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3E" w:rsidRPr="00E20E0B" w:rsidRDefault="00DE333E" w:rsidP="00DE333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E20E0B">
        <w:rPr>
          <w:rFonts w:cs="Arial"/>
          <w:color w:val="000000"/>
          <w:sz w:val="22"/>
          <w:szCs w:val="22"/>
        </w:rPr>
        <w:t>NYS State Finance Law §163(9</w:t>
      </w:r>
      <w:proofErr w:type="gramStart"/>
      <w:r w:rsidRPr="00E20E0B">
        <w:rPr>
          <w:rFonts w:cs="Arial"/>
          <w:color w:val="000000"/>
          <w:sz w:val="22"/>
          <w:szCs w:val="22"/>
        </w:rPr>
        <w:t>)(</w:t>
      </w:r>
      <w:proofErr w:type="gramEnd"/>
      <w:r w:rsidRPr="00E20E0B">
        <w:rPr>
          <w:rFonts w:cs="Arial"/>
          <w:color w:val="000000"/>
          <w:sz w:val="22"/>
          <w:szCs w:val="22"/>
        </w:rPr>
        <w:t xml:space="preserve">c), as amended by Section 3 of Chapter 137 of the Laws of 2008, requires that: </w:t>
      </w:r>
    </w:p>
    <w:p w:rsidR="00DE333E" w:rsidRPr="001F28C3" w:rsidRDefault="00DE333E" w:rsidP="00DE333E">
      <w:pPr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</w:p>
    <w:p w:rsidR="00DE333E" w:rsidRPr="00E20E0B" w:rsidRDefault="00DE333E" w:rsidP="00DE333E">
      <w:pPr>
        <w:autoSpaceDE w:val="0"/>
        <w:autoSpaceDN w:val="0"/>
        <w:adjustRightInd w:val="0"/>
        <w:ind w:left="360"/>
        <w:rPr>
          <w:rFonts w:cs="Arial"/>
          <w:i/>
          <w:color w:val="000000"/>
          <w:sz w:val="22"/>
          <w:szCs w:val="22"/>
        </w:rPr>
      </w:pPr>
      <w:r w:rsidRPr="00E20E0B">
        <w:rPr>
          <w:rFonts w:cs="Arial"/>
          <w:i/>
          <w:color w:val="000000"/>
          <w:sz w:val="22"/>
          <w:szCs w:val="22"/>
        </w:rPr>
        <w:t xml:space="preserve">“A state agency shall, upon request, provide a debriefing to any unsuccessful </w:t>
      </w:r>
      <w:proofErr w:type="spellStart"/>
      <w:r w:rsidRPr="00E20E0B">
        <w:rPr>
          <w:rFonts w:cs="Arial"/>
          <w:i/>
          <w:color w:val="000000"/>
          <w:sz w:val="22"/>
          <w:szCs w:val="22"/>
        </w:rPr>
        <w:t>offerer</w:t>
      </w:r>
      <w:proofErr w:type="spellEnd"/>
      <w:r w:rsidR="00692147" w:rsidRPr="00E20E0B">
        <w:rPr>
          <w:rStyle w:val="FootnoteReference"/>
          <w:rFonts w:cs="Arial"/>
          <w:i/>
          <w:color w:val="000000"/>
          <w:sz w:val="22"/>
          <w:szCs w:val="22"/>
        </w:rPr>
        <w:footnoteReference w:id="1"/>
      </w:r>
      <w:r w:rsidRPr="00E20E0B">
        <w:rPr>
          <w:rFonts w:cs="Arial"/>
          <w:i/>
          <w:color w:val="000000"/>
          <w:sz w:val="22"/>
          <w:szCs w:val="22"/>
        </w:rPr>
        <w:t xml:space="preserve"> that responded to a request for proposal or an invitation for bids, regarding the reasons that the proposal or bid submitted by the unsuccessful </w:t>
      </w:r>
      <w:proofErr w:type="spellStart"/>
      <w:r w:rsidRPr="00E20E0B">
        <w:rPr>
          <w:rFonts w:cs="Arial"/>
          <w:i/>
          <w:color w:val="000000"/>
          <w:sz w:val="22"/>
          <w:szCs w:val="22"/>
        </w:rPr>
        <w:t>offerer</w:t>
      </w:r>
      <w:proofErr w:type="spellEnd"/>
      <w:r w:rsidRPr="00E20E0B">
        <w:rPr>
          <w:rFonts w:cs="Arial"/>
          <w:i/>
          <w:color w:val="000000"/>
          <w:sz w:val="22"/>
          <w:szCs w:val="22"/>
        </w:rPr>
        <w:t xml:space="preserve"> was not selected for an award</w:t>
      </w:r>
      <w:proofErr w:type="gramStart"/>
      <w:r w:rsidRPr="00E20E0B">
        <w:rPr>
          <w:rFonts w:cs="Arial"/>
          <w:i/>
          <w:color w:val="000000"/>
          <w:sz w:val="22"/>
          <w:szCs w:val="22"/>
        </w:rPr>
        <w:t xml:space="preserve">. </w:t>
      </w:r>
      <w:proofErr w:type="gramEnd"/>
      <w:r w:rsidRPr="00E20E0B">
        <w:rPr>
          <w:rFonts w:cs="Arial"/>
          <w:i/>
          <w:color w:val="000000"/>
          <w:sz w:val="22"/>
          <w:szCs w:val="22"/>
        </w:rPr>
        <w:t xml:space="preserve">The opportunity for an unsuccessful </w:t>
      </w:r>
      <w:proofErr w:type="spellStart"/>
      <w:r w:rsidRPr="00E20E0B">
        <w:rPr>
          <w:rFonts w:cs="Arial"/>
          <w:i/>
          <w:color w:val="000000"/>
          <w:sz w:val="22"/>
          <w:szCs w:val="22"/>
        </w:rPr>
        <w:t>offerer</w:t>
      </w:r>
      <w:proofErr w:type="spellEnd"/>
      <w:r w:rsidRPr="00E20E0B">
        <w:rPr>
          <w:rFonts w:cs="Arial"/>
          <w:i/>
          <w:color w:val="000000"/>
          <w:sz w:val="22"/>
          <w:szCs w:val="22"/>
        </w:rPr>
        <w:t xml:space="preserve"> to seek a debriefing shall be stated in the solicitation, which shall provide a reasonable time for requesting a debriefing.”</w:t>
      </w:r>
    </w:p>
    <w:p w:rsidR="00DE333E" w:rsidRPr="001F28C3" w:rsidRDefault="00DE333E" w:rsidP="00DE333E">
      <w:pPr>
        <w:pStyle w:val="Default"/>
        <w:ind w:left="360"/>
        <w:jc w:val="both"/>
        <w:rPr>
          <w:rFonts w:ascii="Trebuchet MS" w:hAnsi="Trebuchet MS"/>
          <w:sz w:val="22"/>
          <w:szCs w:val="22"/>
        </w:rPr>
      </w:pPr>
    </w:p>
    <w:p w:rsidR="00577EB1" w:rsidRPr="00E20E0B" w:rsidRDefault="00DE333E" w:rsidP="00DE333E">
      <w:pPr>
        <w:pStyle w:val="Default"/>
        <w:jc w:val="both"/>
        <w:rPr>
          <w:rFonts w:ascii="Trebuchet MS" w:hAnsi="Trebuchet MS"/>
          <w:sz w:val="22"/>
          <w:szCs w:val="22"/>
        </w:rPr>
      </w:pPr>
      <w:r w:rsidRPr="00E20E0B">
        <w:rPr>
          <w:rFonts w:ascii="Trebuchet MS" w:hAnsi="Trebuchet MS"/>
          <w:sz w:val="22"/>
          <w:szCs w:val="22"/>
        </w:rPr>
        <w:t xml:space="preserve">The </w:t>
      </w:r>
      <w:r w:rsidR="00577EB1" w:rsidRPr="00E20E0B">
        <w:rPr>
          <w:rFonts w:ascii="Trebuchet MS" w:hAnsi="Trebuchet MS"/>
          <w:sz w:val="22"/>
          <w:szCs w:val="22"/>
        </w:rPr>
        <w:t>Procurement Council Guidelines</w:t>
      </w:r>
      <w:r w:rsidRPr="00E20E0B">
        <w:rPr>
          <w:rFonts w:ascii="Trebuchet MS" w:hAnsi="Trebuchet MS"/>
          <w:sz w:val="22"/>
          <w:szCs w:val="22"/>
        </w:rPr>
        <w:t xml:space="preserve"> define </w:t>
      </w:r>
      <w:r w:rsidR="00692147" w:rsidRPr="00E20E0B">
        <w:rPr>
          <w:rFonts w:ascii="Trebuchet MS" w:hAnsi="Trebuchet MS"/>
          <w:sz w:val="22"/>
          <w:szCs w:val="22"/>
        </w:rPr>
        <w:t>“</w:t>
      </w:r>
      <w:r w:rsidRPr="00E20E0B">
        <w:rPr>
          <w:rFonts w:ascii="Trebuchet MS" w:hAnsi="Trebuchet MS"/>
          <w:sz w:val="22"/>
          <w:szCs w:val="22"/>
        </w:rPr>
        <w:t>Debriefing</w:t>
      </w:r>
      <w:r w:rsidR="00692147" w:rsidRPr="00E20E0B">
        <w:rPr>
          <w:rFonts w:ascii="Trebuchet MS" w:hAnsi="Trebuchet MS"/>
          <w:sz w:val="22"/>
          <w:szCs w:val="22"/>
        </w:rPr>
        <w:t>”</w:t>
      </w:r>
      <w:r w:rsidRPr="00E20E0B">
        <w:rPr>
          <w:rFonts w:ascii="Trebuchet MS" w:hAnsi="Trebuchet MS"/>
          <w:sz w:val="22"/>
          <w:szCs w:val="22"/>
        </w:rPr>
        <w:t xml:space="preserve"> as</w:t>
      </w:r>
      <w:r w:rsidR="00577EB1" w:rsidRPr="00E20E0B">
        <w:rPr>
          <w:rFonts w:ascii="Trebuchet MS" w:hAnsi="Trebuchet MS"/>
          <w:sz w:val="22"/>
          <w:szCs w:val="22"/>
        </w:rPr>
        <w:t>:</w:t>
      </w:r>
    </w:p>
    <w:p w:rsidR="00577EB1" w:rsidRPr="00E20E0B" w:rsidRDefault="00577EB1" w:rsidP="00DE333E">
      <w:pPr>
        <w:pStyle w:val="Default"/>
        <w:jc w:val="both"/>
        <w:rPr>
          <w:rFonts w:ascii="Trebuchet MS" w:hAnsi="Trebuchet MS"/>
          <w:b/>
          <w:bCs/>
          <w:sz w:val="22"/>
          <w:szCs w:val="22"/>
        </w:rPr>
      </w:pPr>
    </w:p>
    <w:p w:rsidR="00577EB1" w:rsidRPr="00E20E0B" w:rsidRDefault="00577EB1" w:rsidP="00DE333E">
      <w:pPr>
        <w:pStyle w:val="Default"/>
        <w:ind w:left="360"/>
        <w:jc w:val="both"/>
        <w:rPr>
          <w:rFonts w:ascii="Trebuchet MS" w:hAnsi="Trebuchet MS"/>
          <w:i/>
          <w:sz w:val="22"/>
          <w:szCs w:val="22"/>
        </w:rPr>
      </w:pPr>
      <w:r w:rsidRPr="00E20E0B">
        <w:rPr>
          <w:rFonts w:ascii="Trebuchet MS" w:hAnsi="Trebuchet MS"/>
          <w:i/>
          <w:sz w:val="22"/>
          <w:szCs w:val="22"/>
        </w:rPr>
        <w:t>The practice whereby, upon the request of a bidder, the state agency advises such bidder of the reasons why its bid was not selected for an award</w:t>
      </w:r>
      <w:proofErr w:type="gramStart"/>
      <w:r w:rsidRPr="00E20E0B">
        <w:rPr>
          <w:rFonts w:ascii="Trebuchet MS" w:hAnsi="Trebuchet MS"/>
          <w:i/>
          <w:sz w:val="22"/>
          <w:szCs w:val="22"/>
        </w:rPr>
        <w:t xml:space="preserve">. </w:t>
      </w:r>
      <w:proofErr w:type="gramEnd"/>
      <w:r w:rsidRPr="00E20E0B">
        <w:rPr>
          <w:rFonts w:ascii="Trebuchet MS" w:hAnsi="Trebuchet MS"/>
          <w:i/>
          <w:sz w:val="22"/>
          <w:szCs w:val="22"/>
        </w:rPr>
        <w:t>It is viewed as a learning process for the bidder to be better prepared to participate in future procurements.</w:t>
      </w:r>
    </w:p>
    <w:p w:rsidR="0086511C" w:rsidRPr="00E20E0B" w:rsidRDefault="0086511C" w:rsidP="00DE333E">
      <w:pPr>
        <w:pStyle w:val="Default"/>
        <w:jc w:val="both"/>
        <w:rPr>
          <w:rFonts w:ascii="Trebuchet MS" w:hAnsi="Trebuchet MS" w:cs="Arial"/>
          <w:sz w:val="22"/>
          <w:szCs w:val="22"/>
        </w:rPr>
      </w:pPr>
    </w:p>
    <w:p w:rsidR="00DE333E" w:rsidRPr="00E20E0B" w:rsidRDefault="0086511C" w:rsidP="00DE333E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E20E0B">
        <w:rPr>
          <w:rFonts w:ascii="Trebuchet MS" w:hAnsi="Trebuchet MS" w:cs="Arial"/>
          <w:sz w:val="22"/>
          <w:szCs w:val="22"/>
        </w:rPr>
        <w:t xml:space="preserve">In accordance with the law, </w:t>
      </w:r>
      <w:r w:rsidR="00E53EA6" w:rsidRPr="00E20E0B">
        <w:rPr>
          <w:rFonts w:ascii="Trebuchet MS" w:hAnsi="Trebuchet MS" w:cs="Arial"/>
          <w:sz w:val="22"/>
          <w:szCs w:val="22"/>
        </w:rPr>
        <w:t xml:space="preserve">the </w:t>
      </w:r>
      <w:r w:rsidR="00316607">
        <w:rPr>
          <w:rFonts w:ascii="Trebuchet MS" w:hAnsi="Trebuchet MS" w:cs="Arial"/>
          <w:sz w:val="22"/>
          <w:szCs w:val="22"/>
        </w:rPr>
        <w:t>Department</w:t>
      </w:r>
      <w:r w:rsidR="00E53EA6" w:rsidRPr="00E20E0B">
        <w:rPr>
          <w:rFonts w:ascii="Trebuchet MS" w:hAnsi="Trebuchet MS" w:cs="Arial"/>
          <w:sz w:val="22"/>
          <w:szCs w:val="22"/>
        </w:rPr>
        <w:t xml:space="preserve"> shall make </w:t>
      </w:r>
      <w:r w:rsidRPr="00E20E0B">
        <w:rPr>
          <w:rFonts w:ascii="Trebuchet MS" w:hAnsi="Trebuchet MS" w:cs="Arial"/>
          <w:sz w:val="22"/>
          <w:szCs w:val="22"/>
        </w:rPr>
        <w:t>a Debriefing available to any entity that submitted a proposal or bid in response to a given solicitation</w:t>
      </w:r>
      <w:r w:rsidR="00DF4FFC" w:rsidRPr="00E20E0B">
        <w:rPr>
          <w:rFonts w:ascii="Trebuchet MS" w:hAnsi="Trebuchet MS" w:cs="Arial"/>
          <w:sz w:val="22"/>
          <w:szCs w:val="22"/>
        </w:rPr>
        <w:t xml:space="preserve"> (“</w:t>
      </w:r>
      <w:proofErr w:type="spellStart"/>
      <w:r w:rsidR="00DF4FFC" w:rsidRPr="00E20E0B">
        <w:rPr>
          <w:rFonts w:ascii="Trebuchet MS" w:hAnsi="Trebuchet MS" w:cs="Arial"/>
          <w:sz w:val="22"/>
          <w:szCs w:val="22"/>
        </w:rPr>
        <w:t>Offeror</w:t>
      </w:r>
      <w:proofErr w:type="spellEnd"/>
      <w:r w:rsidR="00DF4FFC" w:rsidRPr="00E20E0B">
        <w:rPr>
          <w:rFonts w:ascii="Trebuchet MS" w:hAnsi="Trebuchet MS" w:cs="Arial"/>
          <w:sz w:val="22"/>
          <w:szCs w:val="22"/>
        </w:rPr>
        <w:t>”)</w:t>
      </w:r>
      <w:r w:rsidRPr="00E20E0B">
        <w:rPr>
          <w:rFonts w:ascii="Trebuchet MS" w:hAnsi="Trebuchet MS" w:cs="Arial"/>
          <w:sz w:val="22"/>
          <w:szCs w:val="22"/>
        </w:rPr>
        <w:t>, including the s</w:t>
      </w:r>
      <w:r w:rsidR="00E53EA6" w:rsidRPr="00E20E0B">
        <w:rPr>
          <w:rFonts w:ascii="Trebuchet MS" w:hAnsi="Trebuchet MS" w:cs="Arial"/>
          <w:sz w:val="22"/>
          <w:szCs w:val="22"/>
        </w:rPr>
        <w:t>elected</w:t>
      </w:r>
      <w:r w:rsidRPr="00E20E0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20E0B">
        <w:rPr>
          <w:rFonts w:ascii="Trebuchet MS" w:hAnsi="Trebuchet MS" w:cs="Arial"/>
          <w:sz w:val="22"/>
          <w:szCs w:val="22"/>
        </w:rPr>
        <w:t>Offeror</w:t>
      </w:r>
      <w:proofErr w:type="spellEnd"/>
      <w:r w:rsidR="00DF4FFC" w:rsidRPr="00E20E0B">
        <w:rPr>
          <w:rFonts w:ascii="Trebuchet MS" w:hAnsi="Trebuchet MS" w:cs="Arial"/>
          <w:sz w:val="22"/>
          <w:szCs w:val="22"/>
        </w:rPr>
        <w:t xml:space="preserve"> after notice award is made by the </w:t>
      </w:r>
      <w:r w:rsidR="00316607">
        <w:rPr>
          <w:rFonts w:ascii="Trebuchet MS" w:hAnsi="Trebuchet MS" w:cs="Arial"/>
          <w:sz w:val="22"/>
          <w:szCs w:val="22"/>
        </w:rPr>
        <w:t>Department</w:t>
      </w:r>
      <w:r w:rsidRPr="00E20E0B">
        <w:rPr>
          <w:rFonts w:ascii="Trebuchet MS" w:hAnsi="Trebuchet MS" w:cs="Arial"/>
          <w:sz w:val="22"/>
          <w:szCs w:val="22"/>
        </w:rPr>
        <w:t>.</w:t>
      </w:r>
      <w:r w:rsidR="00DF4FFC" w:rsidRPr="00E20E0B">
        <w:rPr>
          <w:rFonts w:ascii="Trebuchet MS" w:hAnsi="Trebuchet MS" w:cs="Arial"/>
          <w:sz w:val="22"/>
          <w:szCs w:val="22"/>
        </w:rPr>
        <w:t xml:space="preserve"> </w:t>
      </w:r>
      <w:r w:rsidR="00A70007" w:rsidRPr="00E20E0B">
        <w:rPr>
          <w:rFonts w:ascii="Trebuchet MS" w:hAnsi="Trebuchet MS" w:cs="Arial"/>
          <w:sz w:val="22"/>
          <w:szCs w:val="22"/>
        </w:rPr>
        <w:t xml:space="preserve"> </w:t>
      </w:r>
      <w:r w:rsidR="00DF4FFC" w:rsidRPr="00E20E0B">
        <w:rPr>
          <w:rFonts w:ascii="Trebuchet MS" w:hAnsi="Trebuchet MS" w:cs="Arial"/>
          <w:sz w:val="22"/>
          <w:szCs w:val="22"/>
        </w:rPr>
        <w:t xml:space="preserve">All </w:t>
      </w:r>
      <w:proofErr w:type="spellStart"/>
      <w:r w:rsidR="00DF4FFC" w:rsidRPr="00E20E0B">
        <w:rPr>
          <w:rFonts w:ascii="Trebuchet MS" w:hAnsi="Trebuchet MS" w:cs="Arial"/>
          <w:sz w:val="22"/>
          <w:szCs w:val="22"/>
        </w:rPr>
        <w:t>Offerors</w:t>
      </w:r>
      <w:proofErr w:type="spellEnd"/>
      <w:r w:rsidR="00DF4FFC" w:rsidRPr="00E20E0B">
        <w:rPr>
          <w:rFonts w:ascii="Trebuchet MS" w:hAnsi="Trebuchet MS" w:cs="Arial"/>
          <w:sz w:val="22"/>
          <w:szCs w:val="22"/>
        </w:rPr>
        <w:t xml:space="preserve"> shall be given written notice of award</w:t>
      </w:r>
      <w:r w:rsidR="00B61697" w:rsidRPr="00E20E0B">
        <w:rPr>
          <w:rFonts w:ascii="Trebuchet MS" w:hAnsi="Trebuchet MS" w:cs="Arial"/>
          <w:sz w:val="22"/>
          <w:szCs w:val="22"/>
        </w:rPr>
        <w:t>, via email with hardcopy to follow</w:t>
      </w:r>
      <w:r w:rsidR="00DF4FFC" w:rsidRPr="00E20E0B">
        <w:rPr>
          <w:rFonts w:ascii="Trebuchet MS" w:hAnsi="Trebuchet MS" w:cs="Arial"/>
          <w:sz w:val="22"/>
          <w:szCs w:val="22"/>
        </w:rPr>
        <w:t>.</w:t>
      </w:r>
      <w:r w:rsidRPr="00E20E0B">
        <w:rPr>
          <w:rFonts w:ascii="Trebuchet MS" w:hAnsi="Trebuchet MS" w:cs="Arial"/>
          <w:sz w:val="22"/>
          <w:szCs w:val="22"/>
        </w:rPr>
        <w:t xml:space="preserve"> </w:t>
      </w:r>
    </w:p>
    <w:p w:rsidR="0086511C" w:rsidRPr="00E20E0B" w:rsidRDefault="0086511C" w:rsidP="00DE333E">
      <w:pPr>
        <w:pStyle w:val="Default"/>
        <w:jc w:val="both"/>
        <w:rPr>
          <w:rFonts w:ascii="Trebuchet MS" w:hAnsi="Trebuchet MS"/>
          <w:sz w:val="22"/>
          <w:szCs w:val="22"/>
        </w:rPr>
      </w:pPr>
    </w:p>
    <w:p w:rsidR="00C835F1" w:rsidRPr="00E20E0B" w:rsidRDefault="00C835F1" w:rsidP="00DE333E">
      <w:pPr>
        <w:pStyle w:val="Default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E20E0B">
        <w:rPr>
          <w:rFonts w:ascii="Trebuchet MS" w:hAnsi="Trebuchet MS"/>
          <w:b/>
          <w:sz w:val="22"/>
          <w:szCs w:val="22"/>
          <w:u w:val="single"/>
        </w:rPr>
        <w:t xml:space="preserve">Timeframes associated with </w:t>
      </w:r>
      <w:r w:rsidR="004A3E4A" w:rsidRPr="00E20E0B">
        <w:rPr>
          <w:rFonts w:ascii="Trebuchet MS" w:hAnsi="Trebuchet MS"/>
          <w:b/>
          <w:sz w:val="22"/>
          <w:szCs w:val="22"/>
          <w:u w:val="single"/>
        </w:rPr>
        <w:t>requesting/</w:t>
      </w:r>
      <w:r w:rsidRPr="00E20E0B">
        <w:rPr>
          <w:rFonts w:ascii="Trebuchet MS" w:hAnsi="Trebuchet MS"/>
          <w:b/>
          <w:sz w:val="22"/>
          <w:szCs w:val="22"/>
          <w:u w:val="single"/>
        </w:rPr>
        <w:t>conducting Debriefings:</w:t>
      </w:r>
    </w:p>
    <w:p w:rsidR="00C953A7" w:rsidRPr="00E20E0B" w:rsidRDefault="00C835F1" w:rsidP="00C953A7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E20E0B">
        <w:rPr>
          <w:rFonts w:cs="Arial"/>
          <w:color w:val="000000"/>
          <w:sz w:val="22"/>
          <w:szCs w:val="22"/>
        </w:rPr>
        <w:t xml:space="preserve">Debriefing must be requested by </w:t>
      </w:r>
      <w:proofErr w:type="spellStart"/>
      <w:r w:rsidRPr="00E20E0B">
        <w:rPr>
          <w:rFonts w:cs="Arial"/>
          <w:color w:val="000000"/>
          <w:sz w:val="22"/>
          <w:szCs w:val="22"/>
        </w:rPr>
        <w:t>Offerors</w:t>
      </w:r>
      <w:proofErr w:type="spellEnd"/>
      <w:r w:rsidR="004307F7" w:rsidRPr="00E20E0B">
        <w:rPr>
          <w:rFonts w:cs="Arial"/>
          <w:color w:val="000000"/>
          <w:sz w:val="22"/>
          <w:szCs w:val="22"/>
        </w:rPr>
        <w:t xml:space="preserve"> in writing to the designated individual or email address as set forth in the notice of award</w:t>
      </w:r>
      <w:r w:rsidR="0086511C" w:rsidRPr="00E20E0B">
        <w:rPr>
          <w:rFonts w:cs="Arial"/>
          <w:color w:val="000000"/>
          <w:sz w:val="22"/>
          <w:szCs w:val="22"/>
        </w:rPr>
        <w:t xml:space="preserve">.  </w:t>
      </w:r>
    </w:p>
    <w:p w:rsidR="00C953A7" w:rsidRPr="00E20E0B" w:rsidRDefault="00C953A7" w:rsidP="00082998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A70007" w:rsidRPr="00E20E0B" w:rsidRDefault="00A70007" w:rsidP="00A70007">
      <w:pPr>
        <w:pStyle w:val="ListParagraph"/>
        <w:numPr>
          <w:ilvl w:val="3"/>
          <w:numId w:val="2"/>
        </w:numPr>
        <w:ind w:left="720"/>
        <w:rPr>
          <w:rFonts w:cs="Arial"/>
          <w:iCs/>
          <w:color w:val="000000"/>
          <w:sz w:val="22"/>
          <w:szCs w:val="22"/>
          <w:u w:val="single"/>
        </w:rPr>
      </w:pPr>
      <w:r w:rsidRPr="00E20E0B">
        <w:rPr>
          <w:rFonts w:cs="Arial"/>
          <w:color w:val="000000"/>
          <w:sz w:val="22"/>
          <w:szCs w:val="22"/>
          <w:u w:val="single"/>
        </w:rPr>
        <w:t>Pre-Award Debriefings:</w:t>
      </w:r>
    </w:p>
    <w:p w:rsidR="00C953A7" w:rsidRPr="00E20E0B" w:rsidRDefault="00C953A7" w:rsidP="00A70007">
      <w:pPr>
        <w:ind w:left="720"/>
        <w:rPr>
          <w:rFonts w:cs="Arial"/>
          <w:iCs/>
          <w:color w:val="000000"/>
          <w:sz w:val="22"/>
          <w:szCs w:val="22"/>
        </w:rPr>
      </w:pPr>
      <w:r w:rsidRPr="00E20E0B">
        <w:rPr>
          <w:rFonts w:cs="Arial"/>
          <w:color w:val="000000"/>
          <w:sz w:val="22"/>
          <w:szCs w:val="22"/>
        </w:rPr>
        <w:t xml:space="preserve">Any </w:t>
      </w:r>
      <w:proofErr w:type="spellStart"/>
      <w:r w:rsidRPr="00E20E0B">
        <w:rPr>
          <w:rFonts w:cs="Arial"/>
          <w:color w:val="000000"/>
          <w:sz w:val="22"/>
          <w:szCs w:val="22"/>
        </w:rPr>
        <w:t>Offeror</w:t>
      </w:r>
      <w:proofErr w:type="spellEnd"/>
      <w:r w:rsidRPr="00E20E0B">
        <w:rPr>
          <w:rFonts w:cs="Arial"/>
          <w:color w:val="000000"/>
          <w:sz w:val="22"/>
          <w:szCs w:val="22"/>
        </w:rPr>
        <w:t xml:space="preserve">, upon request, will be afforded an opportunity for </w:t>
      </w:r>
      <w:r w:rsidR="00DF4FFC" w:rsidRPr="00E20E0B">
        <w:rPr>
          <w:rFonts w:cs="Arial"/>
          <w:color w:val="000000"/>
          <w:sz w:val="22"/>
          <w:szCs w:val="22"/>
        </w:rPr>
        <w:t xml:space="preserve">a </w:t>
      </w:r>
      <w:r w:rsidRPr="00E20E0B">
        <w:rPr>
          <w:rFonts w:cs="Arial"/>
          <w:color w:val="000000"/>
          <w:sz w:val="22"/>
          <w:szCs w:val="22"/>
        </w:rPr>
        <w:t xml:space="preserve">pre-award </w:t>
      </w:r>
      <w:proofErr w:type="gramStart"/>
      <w:r w:rsidR="00DF4FFC" w:rsidRPr="00E20E0B">
        <w:rPr>
          <w:rFonts w:cs="Arial"/>
          <w:color w:val="000000"/>
          <w:sz w:val="22"/>
          <w:szCs w:val="22"/>
        </w:rPr>
        <w:t>Debriefing</w:t>
      </w:r>
      <w:proofErr w:type="gramEnd"/>
      <w:r w:rsidR="00DF4FFC" w:rsidRPr="00E20E0B">
        <w:rPr>
          <w:rFonts w:cs="Arial"/>
          <w:color w:val="000000"/>
          <w:sz w:val="22"/>
          <w:szCs w:val="22"/>
        </w:rPr>
        <w:t xml:space="preserve"> at least five business days prior to the date by which any protest must be filed.  An </w:t>
      </w:r>
      <w:proofErr w:type="spellStart"/>
      <w:r w:rsidR="00DF4FFC" w:rsidRPr="00E20E0B">
        <w:rPr>
          <w:rFonts w:cs="Arial"/>
          <w:color w:val="000000"/>
          <w:sz w:val="22"/>
          <w:szCs w:val="22"/>
        </w:rPr>
        <w:t>Offeror’s</w:t>
      </w:r>
      <w:proofErr w:type="spellEnd"/>
      <w:r w:rsidR="00DF4FFC" w:rsidRPr="00E20E0B">
        <w:rPr>
          <w:rFonts w:cs="Arial"/>
          <w:color w:val="000000"/>
          <w:sz w:val="22"/>
          <w:szCs w:val="22"/>
        </w:rPr>
        <w:t xml:space="preserve"> failure to timely request a </w:t>
      </w:r>
      <w:r w:rsidRPr="00E20E0B">
        <w:rPr>
          <w:rFonts w:cs="Arial"/>
          <w:color w:val="000000"/>
          <w:sz w:val="22"/>
          <w:szCs w:val="22"/>
        </w:rPr>
        <w:t xml:space="preserve">pre-award </w:t>
      </w:r>
      <w:r w:rsidR="00DF4FFC" w:rsidRPr="00E20E0B">
        <w:rPr>
          <w:rFonts w:cs="Arial"/>
          <w:color w:val="000000"/>
          <w:sz w:val="22"/>
          <w:szCs w:val="22"/>
        </w:rPr>
        <w:t>Debriefing shall not cause an extension of the time period within which a protest must be file</w:t>
      </w:r>
      <w:r w:rsidRPr="00E20E0B">
        <w:rPr>
          <w:rFonts w:cs="Arial"/>
          <w:color w:val="000000"/>
          <w:sz w:val="22"/>
          <w:szCs w:val="22"/>
        </w:rPr>
        <w:t>d</w:t>
      </w:r>
      <w:r w:rsidR="00DF4FFC" w:rsidRPr="00E20E0B">
        <w:rPr>
          <w:rFonts w:cs="Arial"/>
          <w:color w:val="000000"/>
          <w:sz w:val="22"/>
          <w:szCs w:val="22"/>
        </w:rPr>
        <w:t>.</w:t>
      </w:r>
      <w:r w:rsidRPr="00E20E0B">
        <w:rPr>
          <w:rFonts w:cs="Arial"/>
          <w:color w:val="000000"/>
          <w:sz w:val="22"/>
          <w:szCs w:val="22"/>
        </w:rPr>
        <w:t xml:space="preserve">  </w:t>
      </w:r>
      <w:r w:rsidR="004307F7" w:rsidRPr="00E20E0B">
        <w:rPr>
          <w:rFonts w:cs="Arial"/>
          <w:iCs/>
          <w:color w:val="000000"/>
          <w:sz w:val="22"/>
          <w:szCs w:val="22"/>
        </w:rPr>
        <w:t xml:space="preserve">In those cases where the </w:t>
      </w:r>
      <w:proofErr w:type="spellStart"/>
      <w:r w:rsidR="004307F7" w:rsidRPr="00E20E0B">
        <w:rPr>
          <w:rFonts w:cs="Arial"/>
          <w:iCs/>
          <w:color w:val="000000"/>
          <w:sz w:val="22"/>
          <w:szCs w:val="22"/>
        </w:rPr>
        <w:t>Offeror</w:t>
      </w:r>
      <w:proofErr w:type="spellEnd"/>
      <w:r w:rsidR="004307F7" w:rsidRPr="00E20E0B">
        <w:rPr>
          <w:rFonts w:cs="Arial"/>
          <w:iCs/>
          <w:color w:val="000000"/>
          <w:sz w:val="22"/>
          <w:szCs w:val="22"/>
        </w:rPr>
        <w:t xml:space="preserve"> fails to make a timely request</w:t>
      </w:r>
      <w:r w:rsidRPr="00E20E0B">
        <w:rPr>
          <w:rFonts w:cs="Arial"/>
          <w:iCs/>
          <w:color w:val="000000"/>
          <w:sz w:val="22"/>
          <w:szCs w:val="22"/>
        </w:rPr>
        <w:t xml:space="preserve"> for a pre-award Debriefing</w:t>
      </w:r>
      <w:r w:rsidR="004307F7" w:rsidRPr="00E20E0B">
        <w:rPr>
          <w:rFonts w:cs="Arial"/>
          <w:iCs/>
          <w:color w:val="000000"/>
          <w:sz w:val="22"/>
          <w:szCs w:val="22"/>
        </w:rPr>
        <w:t xml:space="preserve">, the </w:t>
      </w:r>
      <w:r w:rsidR="00316607">
        <w:rPr>
          <w:rFonts w:cs="Arial"/>
          <w:sz w:val="22"/>
          <w:szCs w:val="22"/>
        </w:rPr>
        <w:t>Department</w:t>
      </w:r>
      <w:r w:rsidR="004307F7" w:rsidRPr="00E20E0B">
        <w:rPr>
          <w:rFonts w:cs="Arial"/>
          <w:iCs/>
          <w:color w:val="000000"/>
          <w:sz w:val="22"/>
          <w:szCs w:val="22"/>
        </w:rPr>
        <w:t xml:space="preserve"> will schedule </w:t>
      </w:r>
      <w:r w:rsidRPr="00E20E0B">
        <w:rPr>
          <w:rFonts w:cs="Arial"/>
          <w:iCs/>
          <w:color w:val="000000"/>
          <w:sz w:val="22"/>
          <w:szCs w:val="22"/>
        </w:rPr>
        <w:t xml:space="preserve">the </w:t>
      </w:r>
      <w:r w:rsidR="004307F7" w:rsidRPr="00E20E0B">
        <w:rPr>
          <w:rFonts w:cs="Arial"/>
          <w:iCs/>
          <w:color w:val="000000"/>
          <w:sz w:val="22"/>
          <w:szCs w:val="22"/>
        </w:rPr>
        <w:t xml:space="preserve">Debriefing </w:t>
      </w:r>
      <w:r w:rsidR="004307F7" w:rsidRPr="00E20E0B">
        <w:rPr>
          <w:rFonts w:cs="Arial"/>
          <w:color w:val="000000"/>
          <w:sz w:val="22"/>
          <w:szCs w:val="22"/>
        </w:rPr>
        <w:t xml:space="preserve">as soon after the time the request is made as </w:t>
      </w:r>
      <w:r w:rsidRPr="00E20E0B">
        <w:rPr>
          <w:rFonts w:cs="Arial"/>
          <w:color w:val="000000"/>
          <w:sz w:val="22"/>
          <w:szCs w:val="22"/>
        </w:rPr>
        <w:t xml:space="preserve">it deems </w:t>
      </w:r>
      <w:proofErr w:type="gramStart"/>
      <w:r w:rsidR="004307F7" w:rsidRPr="00E20E0B">
        <w:rPr>
          <w:rFonts w:cs="Arial"/>
          <w:color w:val="000000"/>
          <w:sz w:val="22"/>
          <w:szCs w:val="22"/>
        </w:rPr>
        <w:t>practicable</w:t>
      </w:r>
      <w:proofErr w:type="gramEnd"/>
      <w:r w:rsidR="004307F7" w:rsidRPr="00E20E0B">
        <w:rPr>
          <w:rFonts w:cs="Arial"/>
          <w:color w:val="000000"/>
          <w:sz w:val="22"/>
          <w:szCs w:val="22"/>
        </w:rPr>
        <w:t>.</w:t>
      </w:r>
      <w:r w:rsidRPr="00E20E0B">
        <w:rPr>
          <w:rFonts w:cs="Arial"/>
          <w:color w:val="000000"/>
          <w:sz w:val="22"/>
          <w:szCs w:val="22"/>
        </w:rPr>
        <w:t xml:space="preserve">  </w:t>
      </w:r>
    </w:p>
    <w:p w:rsidR="00A70007" w:rsidRPr="00E20E0B" w:rsidRDefault="00A70007" w:rsidP="00A70007">
      <w:pPr>
        <w:ind w:left="360"/>
        <w:rPr>
          <w:rFonts w:cs="Arial"/>
          <w:iCs/>
          <w:color w:val="000000"/>
          <w:sz w:val="22"/>
          <w:szCs w:val="22"/>
        </w:rPr>
      </w:pPr>
    </w:p>
    <w:p w:rsidR="00A70007" w:rsidRPr="00E20E0B" w:rsidRDefault="00A70007" w:rsidP="000829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iCs/>
          <w:color w:val="000000"/>
          <w:sz w:val="22"/>
          <w:szCs w:val="22"/>
        </w:rPr>
      </w:pPr>
      <w:r w:rsidRPr="00E20E0B">
        <w:rPr>
          <w:rFonts w:cs="Arial"/>
          <w:color w:val="000000"/>
          <w:sz w:val="22"/>
          <w:szCs w:val="22"/>
          <w:u w:val="single"/>
        </w:rPr>
        <w:t>Post-Award Debriefings:</w:t>
      </w:r>
    </w:p>
    <w:p w:rsidR="00E53EA6" w:rsidRPr="00E20E0B" w:rsidRDefault="00E53EA6" w:rsidP="00A70007">
      <w:pPr>
        <w:autoSpaceDE w:val="0"/>
        <w:autoSpaceDN w:val="0"/>
        <w:adjustRightInd w:val="0"/>
        <w:ind w:left="720"/>
        <w:rPr>
          <w:rFonts w:cs="Arial"/>
          <w:iCs/>
          <w:color w:val="000000"/>
          <w:sz w:val="22"/>
          <w:szCs w:val="22"/>
        </w:rPr>
      </w:pPr>
      <w:r w:rsidRPr="00E20E0B">
        <w:rPr>
          <w:rFonts w:cs="Arial"/>
          <w:color w:val="000000"/>
          <w:sz w:val="22"/>
          <w:szCs w:val="22"/>
        </w:rPr>
        <w:t xml:space="preserve">In the case of requests made by an </w:t>
      </w:r>
      <w:proofErr w:type="spellStart"/>
      <w:r w:rsidRPr="00E20E0B">
        <w:rPr>
          <w:rFonts w:cs="Arial"/>
          <w:color w:val="000000"/>
          <w:sz w:val="22"/>
          <w:szCs w:val="22"/>
        </w:rPr>
        <w:t>Offeror</w:t>
      </w:r>
      <w:proofErr w:type="spellEnd"/>
      <w:r w:rsidRPr="00E20E0B">
        <w:rPr>
          <w:rFonts w:cs="Arial"/>
          <w:color w:val="000000"/>
          <w:sz w:val="22"/>
          <w:szCs w:val="22"/>
        </w:rPr>
        <w:t xml:space="preserve">(s) </w:t>
      </w:r>
      <w:r w:rsidR="00DF4FFC" w:rsidRPr="00E20E0B">
        <w:rPr>
          <w:rFonts w:cs="Arial"/>
          <w:color w:val="000000"/>
          <w:sz w:val="22"/>
          <w:szCs w:val="22"/>
        </w:rPr>
        <w:t xml:space="preserve">for a </w:t>
      </w:r>
      <w:r w:rsidR="00C953A7" w:rsidRPr="00E20E0B">
        <w:rPr>
          <w:rFonts w:cs="Arial"/>
          <w:color w:val="000000"/>
          <w:sz w:val="22"/>
          <w:szCs w:val="22"/>
        </w:rPr>
        <w:t xml:space="preserve">post-award </w:t>
      </w:r>
      <w:r w:rsidR="00DF4FFC" w:rsidRPr="00E20E0B">
        <w:rPr>
          <w:rFonts w:cs="Arial"/>
          <w:color w:val="000000"/>
          <w:sz w:val="22"/>
          <w:szCs w:val="22"/>
        </w:rPr>
        <w:t>Debriefing</w:t>
      </w:r>
      <w:r w:rsidRPr="00E20E0B">
        <w:rPr>
          <w:rFonts w:cs="Arial"/>
          <w:color w:val="000000"/>
          <w:sz w:val="22"/>
          <w:szCs w:val="22"/>
        </w:rPr>
        <w:t xml:space="preserve">, the request must be received by the </w:t>
      </w:r>
      <w:r w:rsidR="004C0DDE">
        <w:rPr>
          <w:rFonts w:cs="Arial"/>
          <w:sz w:val="22"/>
          <w:szCs w:val="22"/>
        </w:rPr>
        <w:t>Department</w:t>
      </w:r>
      <w:r w:rsidR="004C0DDE" w:rsidRPr="00E20E0B">
        <w:rPr>
          <w:rFonts w:cs="Arial"/>
          <w:color w:val="000000"/>
          <w:sz w:val="22"/>
          <w:szCs w:val="22"/>
        </w:rPr>
        <w:t xml:space="preserve"> </w:t>
      </w:r>
      <w:r w:rsidR="00082998" w:rsidRPr="00E20E0B">
        <w:rPr>
          <w:rFonts w:cs="Arial"/>
          <w:color w:val="000000"/>
          <w:sz w:val="22"/>
          <w:szCs w:val="22"/>
        </w:rPr>
        <w:t xml:space="preserve">not more than </w:t>
      </w:r>
      <w:r w:rsidR="00A70007" w:rsidRPr="00E20E0B">
        <w:rPr>
          <w:rFonts w:cs="Arial"/>
          <w:color w:val="000000"/>
          <w:sz w:val="22"/>
          <w:szCs w:val="22"/>
        </w:rPr>
        <w:t>twenty</w:t>
      </w:r>
      <w:r w:rsidR="00082998" w:rsidRPr="00E20E0B">
        <w:rPr>
          <w:rFonts w:cs="Arial"/>
          <w:color w:val="000000"/>
          <w:sz w:val="22"/>
          <w:szCs w:val="22"/>
        </w:rPr>
        <w:t xml:space="preserve"> calendar</w:t>
      </w:r>
      <w:r w:rsidRPr="00E20E0B">
        <w:rPr>
          <w:rFonts w:cs="Arial"/>
          <w:color w:val="000000"/>
          <w:sz w:val="22"/>
          <w:szCs w:val="22"/>
        </w:rPr>
        <w:t xml:space="preserve"> days after final approval of the contract is received</w:t>
      </w:r>
      <w:r w:rsidR="00A70007" w:rsidRPr="00E20E0B">
        <w:rPr>
          <w:rFonts w:cs="Arial"/>
          <w:color w:val="000000"/>
          <w:sz w:val="22"/>
          <w:szCs w:val="22"/>
        </w:rPr>
        <w:t xml:space="preserve"> </w:t>
      </w:r>
      <w:r w:rsidR="00424C45" w:rsidRPr="00E20E0B">
        <w:rPr>
          <w:rFonts w:cs="Arial"/>
          <w:color w:val="000000"/>
          <w:sz w:val="22"/>
          <w:szCs w:val="22"/>
        </w:rPr>
        <w:t xml:space="preserve">or the date the award is posted on OSC’ website at the address set forth below </w:t>
      </w:r>
      <w:r w:rsidR="00A70007" w:rsidRPr="00E20E0B">
        <w:rPr>
          <w:rFonts w:cs="Arial"/>
          <w:color w:val="000000"/>
          <w:sz w:val="22"/>
          <w:szCs w:val="22"/>
        </w:rPr>
        <w:t xml:space="preserve">and </w:t>
      </w:r>
      <w:r w:rsidR="00A70007" w:rsidRPr="00E20E0B">
        <w:rPr>
          <w:rFonts w:cs="Arial"/>
          <w:iCs/>
          <w:color w:val="000000"/>
          <w:sz w:val="22"/>
          <w:szCs w:val="22"/>
        </w:rPr>
        <w:t xml:space="preserve">the </w:t>
      </w:r>
      <w:r w:rsidR="004C0DDE">
        <w:rPr>
          <w:rFonts w:cs="Arial"/>
          <w:sz w:val="22"/>
          <w:szCs w:val="22"/>
        </w:rPr>
        <w:t>Department</w:t>
      </w:r>
      <w:r w:rsidR="004C0DDE" w:rsidRPr="00E20E0B">
        <w:rPr>
          <w:rFonts w:cs="Arial"/>
          <w:iCs/>
          <w:color w:val="000000"/>
          <w:sz w:val="22"/>
          <w:szCs w:val="22"/>
        </w:rPr>
        <w:t xml:space="preserve"> </w:t>
      </w:r>
      <w:r w:rsidR="00A70007" w:rsidRPr="00E20E0B">
        <w:rPr>
          <w:rFonts w:cs="Arial"/>
          <w:iCs/>
          <w:color w:val="000000"/>
          <w:sz w:val="22"/>
          <w:szCs w:val="22"/>
        </w:rPr>
        <w:t xml:space="preserve">will schedule the Debriefing </w:t>
      </w:r>
      <w:r w:rsidR="00A70007" w:rsidRPr="00E20E0B">
        <w:rPr>
          <w:rFonts w:cs="Arial"/>
          <w:color w:val="000000"/>
          <w:sz w:val="22"/>
          <w:szCs w:val="22"/>
        </w:rPr>
        <w:t>as soon after the time the request is made as it deems practicable</w:t>
      </w:r>
      <w:r w:rsidRPr="00E20E0B">
        <w:rPr>
          <w:rFonts w:cs="Arial"/>
          <w:iCs/>
          <w:color w:val="000000"/>
          <w:sz w:val="22"/>
          <w:szCs w:val="22"/>
        </w:rPr>
        <w:t>.</w:t>
      </w:r>
    </w:p>
    <w:p w:rsidR="00424C45" w:rsidRPr="00E20E0B" w:rsidRDefault="00424C45" w:rsidP="00A70007">
      <w:pPr>
        <w:autoSpaceDE w:val="0"/>
        <w:autoSpaceDN w:val="0"/>
        <w:adjustRightInd w:val="0"/>
        <w:ind w:left="720"/>
        <w:rPr>
          <w:rFonts w:cs="Arial"/>
          <w:iCs/>
          <w:color w:val="000000"/>
          <w:sz w:val="22"/>
          <w:szCs w:val="22"/>
        </w:rPr>
      </w:pPr>
    </w:p>
    <w:p w:rsidR="00424C45" w:rsidRPr="00E20E0B" w:rsidRDefault="00C90528" w:rsidP="00A70007">
      <w:pPr>
        <w:autoSpaceDE w:val="0"/>
        <w:autoSpaceDN w:val="0"/>
        <w:adjustRightInd w:val="0"/>
        <w:ind w:left="720"/>
        <w:rPr>
          <w:rFonts w:cs="Arial"/>
          <w:iCs/>
          <w:color w:val="000000"/>
          <w:sz w:val="22"/>
          <w:szCs w:val="22"/>
        </w:rPr>
      </w:pPr>
      <w:hyperlink r:id="rId9" w:history="1">
        <w:r w:rsidR="00424C45" w:rsidRPr="00E20E0B">
          <w:rPr>
            <w:rStyle w:val="Hyperlink"/>
            <w:rFonts w:cs="Arial"/>
            <w:iCs/>
            <w:sz w:val="22"/>
            <w:szCs w:val="22"/>
          </w:rPr>
          <w:t>http://wwe1.osc.state.ny.us/transparency/contracts/contractsearch.cfm</w:t>
        </w:r>
      </w:hyperlink>
    </w:p>
    <w:p w:rsidR="00E655A0" w:rsidRPr="00E20E0B" w:rsidRDefault="00E655A0" w:rsidP="00577EB1">
      <w:pPr>
        <w:pStyle w:val="Default"/>
        <w:rPr>
          <w:rFonts w:ascii="Trebuchet MS" w:hAnsi="Trebuchet MS" w:cs="Arial"/>
          <w:b/>
          <w:sz w:val="22"/>
          <w:szCs w:val="22"/>
          <w:u w:val="single"/>
        </w:rPr>
      </w:pPr>
    </w:p>
    <w:p w:rsidR="00675F26" w:rsidRDefault="00675F26" w:rsidP="00577EB1">
      <w:pPr>
        <w:pStyle w:val="Default"/>
        <w:rPr>
          <w:rFonts w:ascii="Trebuchet MS" w:hAnsi="Trebuchet MS" w:cs="Arial"/>
          <w:b/>
          <w:sz w:val="22"/>
          <w:szCs w:val="22"/>
          <w:u w:val="single"/>
        </w:rPr>
      </w:pPr>
    </w:p>
    <w:p w:rsidR="00577EB1" w:rsidRPr="00E20E0B" w:rsidRDefault="00692147" w:rsidP="00577EB1">
      <w:pPr>
        <w:pStyle w:val="Default"/>
        <w:rPr>
          <w:rFonts w:ascii="Trebuchet MS" w:hAnsi="Trebuchet MS" w:cs="Arial"/>
          <w:b/>
          <w:sz w:val="22"/>
          <w:szCs w:val="22"/>
          <w:u w:val="single"/>
        </w:rPr>
      </w:pPr>
      <w:r w:rsidRPr="00E20E0B">
        <w:rPr>
          <w:rFonts w:ascii="Trebuchet MS" w:hAnsi="Trebuchet MS" w:cs="Arial"/>
          <w:b/>
          <w:sz w:val="22"/>
          <w:szCs w:val="22"/>
          <w:u w:val="single"/>
        </w:rPr>
        <w:t xml:space="preserve">How </w:t>
      </w:r>
      <w:r w:rsidR="00577EB1" w:rsidRPr="00E20E0B">
        <w:rPr>
          <w:rFonts w:ascii="Trebuchet MS" w:hAnsi="Trebuchet MS" w:cs="Arial"/>
          <w:b/>
          <w:sz w:val="22"/>
          <w:szCs w:val="22"/>
          <w:u w:val="single"/>
        </w:rPr>
        <w:t>Debriefings</w:t>
      </w:r>
      <w:r w:rsidRPr="00E20E0B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C835F1" w:rsidRPr="00E20E0B">
        <w:rPr>
          <w:rFonts w:ascii="Trebuchet MS" w:hAnsi="Trebuchet MS" w:cs="Arial"/>
          <w:b/>
          <w:sz w:val="22"/>
          <w:szCs w:val="22"/>
          <w:u w:val="single"/>
        </w:rPr>
        <w:t>shall</w:t>
      </w:r>
      <w:r w:rsidRPr="00E20E0B">
        <w:rPr>
          <w:rFonts w:ascii="Trebuchet MS" w:hAnsi="Trebuchet MS" w:cs="Arial"/>
          <w:b/>
          <w:sz w:val="22"/>
          <w:szCs w:val="22"/>
          <w:u w:val="single"/>
        </w:rPr>
        <w:t xml:space="preserve"> be conducted by the </w:t>
      </w:r>
      <w:r w:rsidR="004C0DDE" w:rsidRPr="004C0DDE">
        <w:rPr>
          <w:rFonts w:ascii="Trebuchet MS" w:hAnsi="Trebuchet MS" w:cs="Arial"/>
          <w:b/>
          <w:sz w:val="22"/>
          <w:szCs w:val="22"/>
          <w:u w:val="single"/>
        </w:rPr>
        <w:t>Department</w:t>
      </w:r>
      <w:r w:rsidRPr="00E20E0B">
        <w:rPr>
          <w:rFonts w:ascii="Trebuchet MS" w:hAnsi="Trebuchet MS" w:cs="Arial"/>
          <w:b/>
          <w:sz w:val="22"/>
          <w:szCs w:val="22"/>
          <w:u w:val="single"/>
        </w:rPr>
        <w:t>:</w:t>
      </w:r>
      <w:r w:rsidR="00577EB1" w:rsidRPr="00E20E0B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4307F7" w:rsidRPr="00E20E0B" w:rsidRDefault="00692147" w:rsidP="00C835F1">
      <w:pPr>
        <w:pStyle w:val="Default"/>
        <w:jc w:val="both"/>
        <w:rPr>
          <w:rFonts w:ascii="Trebuchet MS" w:hAnsi="Trebuchet MS" w:cs="Arial"/>
          <w:iCs/>
          <w:sz w:val="22"/>
          <w:szCs w:val="22"/>
        </w:rPr>
      </w:pPr>
      <w:r w:rsidRPr="00E20E0B">
        <w:rPr>
          <w:rFonts w:ascii="Trebuchet MS" w:hAnsi="Trebuchet MS" w:cs="Arial"/>
          <w:sz w:val="22"/>
          <w:szCs w:val="22"/>
        </w:rPr>
        <w:t>A</w:t>
      </w:r>
      <w:r w:rsidR="00577EB1" w:rsidRPr="00E20E0B">
        <w:rPr>
          <w:rFonts w:ascii="Trebuchet MS" w:hAnsi="Trebuchet MS" w:cs="Arial"/>
          <w:sz w:val="22"/>
          <w:szCs w:val="22"/>
        </w:rPr>
        <w:t xml:space="preserve"> </w:t>
      </w:r>
      <w:r w:rsidR="004307F7" w:rsidRPr="00E20E0B">
        <w:rPr>
          <w:rFonts w:ascii="Trebuchet MS" w:hAnsi="Trebuchet MS" w:cs="Arial"/>
          <w:sz w:val="22"/>
          <w:szCs w:val="22"/>
        </w:rPr>
        <w:t>D</w:t>
      </w:r>
      <w:r w:rsidR="00577EB1" w:rsidRPr="00E20E0B">
        <w:rPr>
          <w:rFonts w:ascii="Trebuchet MS" w:hAnsi="Trebuchet MS" w:cs="Arial"/>
          <w:sz w:val="22"/>
          <w:szCs w:val="22"/>
        </w:rPr>
        <w:t xml:space="preserve">ebriefing may be requested by any unsuccessful </w:t>
      </w:r>
      <w:proofErr w:type="spellStart"/>
      <w:r w:rsidRPr="00E20E0B">
        <w:rPr>
          <w:rFonts w:ascii="Trebuchet MS" w:hAnsi="Trebuchet MS" w:cs="Arial"/>
          <w:iCs/>
          <w:sz w:val="22"/>
          <w:szCs w:val="22"/>
        </w:rPr>
        <w:t>Of</w:t>
      </w:r>
      <w:r w:rsidR="00577EB1" w:rsidRPr="00E20E0B">
        <w:rPr>
          <w:rFonts w:ascii="Trebuchet MS" w:hAnsi="Trebuchet MS" w:cs="Arial"/>
          <w:iCs/>
          <w:sz w:val="22"/>
          <w:szCs w:val="22"/>
        </w:rPr>
        <w:t>fer</w:t>
      </w:r>
      <w:r w:rsidRPr="00E20E0B">
        <w:rPr>
          <w:rFonts w:ascii="Trebuchet MS" w:hAnsi="Trebuchet MS" w:cs="Arial"/>
          <w:iCs/>
          <w:sz w:val="22"/>
          <w:szCs w:val="22"/>
        </w:rPr>
        <w:t>o</w:t>
      </w:r>
      <w:r w:rsidR="00577EB1" w:rsidRPr="00E20E0B">
        <w:rPr>
          <w:rFonts w:ascii="Trebuchet MS" w:hAnsi="Trebuchet MS" w:cs="Arial"/>
          <w:iCs/>
          <w:sz w:val="22"/>
          <w:szCs w:val="22"/>
        </w:rPr>
        <w:t>r</w:t>
      </w:r>
      <w:proofErr w:type="spellEnd"/>
      <w:r w:rsidR="00577EB1" w:rsidRPr="00E20E0B">
        <w:rPr>
          <w:rFonts w:ascii="Trebuchet MS" w:hAnsi="Trebuchet MS" w:cs="Arial"/>
          <w:iCs/>
          <w:sz w:val="22"/>
          <w:szCs w:val="22"/>
        </w:rPr>
        <w:t xml:space="preserve"> after</w:t>
      </w:r>
      <w:r w:rsidRPr="00E20E0B">
        <w:rPr>
          <w:rFonts w:ascii="Trebuchet MS" w:hAnsi="Trebuchet MS" w:cs="Arial"/>
          <w:iCs/>
          <w:sz w:val="22"/>
          <w:szCs w:val="22"/>
        </w:rPr>
        <w:t xml:space="preserve"> a </w:t>
      </w:r>
      <w:r w:rsidR="00577EB1" w:rsidRPr="00E20E0B">
        <w:rPr>
          <w:rFonts w:ascii="Trebuchet MS" w:hAnsi="Trebuchet MS" w:cs="Arial"/>
          <w:iCs/>
          <w:sz w:val="22"/>
          <w:szCs w:val="22"/>
        </w:rPr>
        <w:t>contract award</w:t>
      </w:r>
      <w:r w:rsidRPr="00E20E0B">
        <w:rPr>
          <w:rFonts w:ascii="Trebuchet MS" w:hAnsi="Trebuchet MS" w:cs="Arial"/>
          <w:iCs/>
          <w:sz w:val="22"/>
          <w:szCs w:val="22"/>
        </w:rPr>
        <w:t xml:space="preserve"> is made</w:t>
      </w:r>
      <w:r w:rsidR="00577EB1" w:rsidRPr="00E20E0B">
        <w:rPr>
          <w:rFonts w:ascii="Trebuchet MS" w:hAnsi="Trebuchet MS" w:cs="Arial"/>
          <w:iCs/>
          <w:sz w:val="22"/>
          <w:szCs w:val="22"/>
        </w:rPr>
        <w:t xml:space="preserve"> regarding the reasons that the proposal or bid submitted by the unsuccessful </w:t>
      </w:r>
      <w:proofErr w:type="spellStart"/>
      <w:r w:rsidRPr="00E20E0B">
        <w:rPr>
          <w:rFonts w:ascii="Trebuchet MS" w:hAnsi="Trebuchet MS" w:cs="Arial"/>
          <w:iCs/>
          <w:sz w:val="22"/>
          <w:szCs w:val="22"/>
        </w:rPr>
        <w:t>Offeror</w:t>
      </w:r>
      <w:proofErr w:type="spellEnd"/>
      <w:r w:rsidR="00577EB1" w:rsidRPr="00E20E0B">
        <w:rPr>
          <w:rFonts w:ascii="Trebuchet MS" w:hAnsi="Trebuchet MS" w:cs="Arial"/>
          <w:iCs/>
          <w:sz w:val="22"/>
          <w:szCs w:val="22"/>
        </w:rPr>
        <w:t xml:space="preserve"> was not selected for award. </w:t>
      </w:r>
      <w:r w:rsidR="009A7A45" w:rsidRPr="00E20E0B">
        <w:rPr>
          <w:rFonts w:ascii="Trebuchet MS" w:hAnsi="Trebuchet MS" w:cs="Arial"/>
          <w:iCs/>
          <w:sz w:val="22"/>
          <w:szCs w:val="22"/>
        </w:rPr>
        <w:t xml:space="preserve"> </w:t>
      </w:r>
      <w:r w:rsidR="00577EB1" w:rsidRPr="00E20E0B">
        <w:rPr>
          <w:rFonts w:ascii="Trebuchet MS" w:hAnsi="Trebuchet MS" w:cs="Arial"/>
          <w:iCs/>
          <w:sz w:val="22"/>
          <w:szCs w:val="22"/>
        </w:rPr>
        <w:t xml:space="preserve">While a </w:t>
      </w:r>
      <w:r w:rsidR="004307F7" w:rsidRPr="00E20E0B">
        <w:rPr>
          <w:rFonts w:ascii="Trebuchet MS" w:hAnsi="Trebuchet MS" w:cs="Arial"/>
          <w:iCs/>
          <w:sz w:val="22"/>
          <w:szCs w:val="22"/>
        </w:rPr>
        <w:t>D</w:t>
      </w:r>
      <w:r w:rsidR="00577EB1" w:rsidRPr="00E20E0B">
        <w:rPr>
          <w:rFonts w:ascii="Trebuchet MS" w:hAnsi="Trebuchet MS" w:cs="Arial"/>
          <w:iCs/>
          <w:sz w:val="22"/>
          <w:szCs w:val="22"/>
        </w:rPr>
        <w:t xml:space="preserve">ebriefing is typically conducted in person, it may be conducted </w:t>
      </w:r>
      <w:r w:rsidR="00577EB1" w:rsidRPr="00E20E0B">
        <w:rPr>
          <w:rFonts w:ascii="Trebuchet MS" w:hAnsi="Trebuchet MS" w:cs="Arial"/>
          <w:iCs/>
          <w:sz w:val="22"/>
          <w:szCs w:val="22"/>
        </w:rPr>
        <w:lastRenderedPageBreak/>
        <w:t xml:space="preserve">by video conference, over the phone, or through written summaries, if agreed to by the </w:t>
      </w:r>
      <w:proofErr w:type="spellStart"/>
      <w:r w:rsidRPr="00E20E0B">
        <w:rPr>
          <w:rFonts w:ascii="Trebuchet MS" w:hAnsi="Trebuchet MS" w:cs="Arial"/>
          <w:iCs/>
          <w:sz w:val="22"/>
          <w:szCs w:val="22"/>
        </w:rPr>
        <w:t>Offeror</w:t>
      </w:r>
      <w:proofErr w:type="spellEnd"/>
      <w:r w:rsidR="001F28C3">
        <w:rPr>
          <w:rFonts w:ascii="Trebuchet MS" w:hAnsi="Trebuchet MS" w:cs="Arial"/>
          <w:iCs/>
          <w:sz w:val="22"/>
          <w:szCs w:val="22"/>
        </w:rPr>
        <w:t>.</w:t>
      </w:r>
    </w:p>
    <w:p w:rsidR="004307F7" w:rsidRPr="00E20E0B" w:rsidRDefault="004307F7" w:rsidP="00C835F1">
      <w:pPr>
        <w:pStyle w:val="Default"/>
        <w:jc w:val="both"/>
        <w:rPr>
          <w:rFonts w:ascii="Trebuchet MS" w:hAnsi="Trebuchet MS" w:cs="Arial"/>
          <w:iCs/>
          <w:sz w:val="22"/>
          <w:szCs w:val="22"/>
        </w:rPr>
      </w:pPr>
    </w:p>
    <w:p w:rsidR="00B247EC" w:rsidRPr="00E20E0B" w:rsidRDefault="00B247EC" w:rsidP="00C835F1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E20E0B">
        <w:rPr>
          <w:rFonts w:ascii="Trebuchet MS" w:hAnsi="Trebuchet MS" w:cs="Arial"/>
          <w:iCs/>
          <w:sz w:val="22"/>
          <w:szCs w:val="22"/>
        </w:rPr>
        <w:t>Since Debriefings are intended to make the procurement process open and transparent and to help t</w:t>
      </w:r>
      <w:r w:rsidRPr="00E20E0B">
        <w:rPr>
          <w:rFonts w:ascii="Trebuchet MS" w:hAnsi="Trebuchet MS" w:cs="Arial"/>
          <w:sz w:val="22"/>
          <w:szCs w:val="22"/>
        </w:rPr>
        <w:t xml:space="preserve">he vendor community become more viable competitors for New York State goods and services, when conducting a </w:t>
      </w:r>
      <w:r w:rsidR="00E655A0" w:rsidRPr="00E20E0B">
        <w:rPr>
          <w:rFonts w:ascii="Trebuchet MS" w:hAnsi="Trebuchet MS" w:cs="Arial"/>
          <w:sz w:val="22"/>
          <w:szCs w:val="22"/>
        </w:rPr>
        <w:t>D</w:t>
      </w:r>
      <w:r w:rsidRPr="00E20E0B">
        <w:rPr>
          <w:rFonts w:ascii="Trebuchet MS" w:hAnsi="Trebuchet MS" w:cs="Arial"/>
          <w:sz w:val="22"/>
          <w:szCs w:val="22"/>
        </w:rPr>
        <w:t xml:space="preserve">ebriefing, the </w:t>
      </w:r>
      <w:r w:rsidR="004C0DDE">
        <w:rPr>
          <w:rFonts w:ascii="Trebuchet MS" w:hAnsi="Trebuchet MS" w:cs="Arial"/>
          <w:sz w:val="22"/>
          <w:szCs w:val="22"/>
        </w:rPr>
        <w:t>Department</w:t>
      </w:r>
      <w:r w:rsidR="004C0DDE" w:rsidRPr="00E20E0B">
        <w:rPr>
          <w:rFonts w:ascii="Trebuchet MS" w:hAnsi="Trebuchet MS" w:cs="Arial"/>
          <w:sz w:val="22"/>
          <w:szCs w:val="22"/>
        </w:rPr>
        <w:t xml:space="preserve"> </w:t>
      </w:r>
      <w:r w:rsidRPr="00E20E0B">
        <w:rPr>
          <w:rFonts w:ascii="Trebuchet MS" w:hAnsi="Trebuchet MS" w:cs="Arial"/>
          <w:sz w:val="22"/>
          <w:szCs w:val="22"/>
        </w:rPr>
        <w:t xml:space="preserve">will, at a minimum, discuss the strengths and weaknesses of the </w:t>
      </w:r>
      <w:proofErr w:type="spellStart"/>
      <w:r w:rsidRPr="00E20E0B">
        <w:rPr>
          <w:rFonts w:ascii="Trebuchet MS" w:hAnsi="Trebuchet MS" w:cs="Arial"/>
          <w:sz w:val="22"/>
          <w:szCs w:val="22"/>
        </w:rPr>
        <w:t>Offeror’s</w:t>
      </w:r>
      <w:proofErr w:type="spellEnd"/>
      <w:r w:rsidRPr="00E20E0B">
        <w:rPr>
          <w:rFonts w:ascii="Trebuchet MS" w:hAnsi="Trebuchet MS" w:cs="Arial"/>
          <w:sz w:val="22"/>
          <w:szCs w:val="22"/>
        </w:rPr>
        <w:t xml:space="preserve"> proposal and provide information as to the relative ra</w:t>
      </w:r>
      <w:r w:rsidR="003C6747" w:rsidRPr="00E20E0B">
        <w:rPr>
          <w:rFonts w:ascii="Trebuchet MS" w:hAnsi="Trebuchet MS" w:cs="Arial"/>
          <w:sz w:val="22"/>
          <w:szCs w:val="22"/>
        </w:rPr>
        <w:t>ting</w:t>
      </w:r>
      <w:r w:rsidRPr="00E20E0B">
        <w:rPr>
          <w:rFonts w:ascii="Trebuchet MS" w:hAnsi="Trebuchet MS" w:cs="Arial"/>
          <w:sz w:val="22"/>
          <w:szCs w:val="22"/>
        </w:rPr>
        <w:t xml:space="preserve"> of the </w:t>
      </w:r>
      <w:proofErr w:type="spellStart"/>
      <w:r w:rsidRPr="00E20E0B">
        <w:rPr>
          <w:rFonts w:ascii="Trebuchet MS" w:hAnsi="Trebuchet MS" w:cs="Arial"/>
          <w:sz w:val="22"/>
          <w:szCs w:val="22"/>
        </w:rPr>
        <w:t>Offeror’s</w:t>
      </w:r>
      <w:proofErr w:type="spellEnd"/>
      <w:r w:rsidRPr="00E20E0B">
        <w:rPr>
          <w:rFonts w:ascii="Trebuchet MS" w:hAnsi="Trebuchet MS" w:cs="Arial"/>
          <w:sz w:val="22"/>
          <w:szCs w:val="22"/>
        </w:rPr>
        <w:t xml:space="preserve"> proposal in each of the major evaluation categories as provided for in the solicitation document. </w:t>
      </w:r>
      <w:r w:rsidR="003C6747" w:rsidRPr="00E20E0B">
        <w:rPr>
          <w:rFonts w:ascii="Trebuchet MS" w:hAnsi="Trebuchet MS" w:cs="Arial"/>
          <w:sz w:val="22"/>
          <w:szCs w:val="22"/>
        </w:rPr>
        <w:t xml:space="preserve"> </w:t>
      </w:r>
      <w:r w:rsidRPr="00E20E0B">
        <w:rPr>
          <w:rFonts w:ascii="Trebuchet MS" w:hAnsi="Trebuchet MS" w:cs="Arial"/>
          <w:sz w:val="22"/>
          <w:szCs w:val="22"/>
        </w:rPr>
        <w:t>Typically such a debriefing will include information as to the ra</w:t>
      </w:r>
      <w:r w:rsidR="003C6747" w:rsidRPr="00E20E0B">
        <w:rPr>
          <w:rFonts w:ascii="Trebuchet MS" w:hAnsi="Trebuchet MS" w:cs="Arial"/>
          <w:sz w:val="22"/>
          <w:szCs w:val="22"/>
        </w:rPr>
        <w:t>ting</w:t>
      </w:r>
      <w:r w:rsidRPr="00E20E0B">
        <w:rPr>
          <w:rFonts w:ascii="Trebuchet MS" w:hAnsi="Trebuchet MS" w:cs="Arial"/>
          <w:sz w:val="22"/>
          <w:szCs w:val="22"/>
        </w:rPr>
        <w:t xml:space="preserve"> of the </w:t>
      </w:r>
      <w:proofErr w:type="spellStart"/>
      <w:r w:rsidRPr="00E20E0B">
        <w:rPr>
          <w:rFonts w:ascii="Trebuchet MS" w:hAnsi="Trebuchet MS" w:cs="Arial"/>
          <w:sz w:val="22"/>
          <w:szCs w:val="22"/>
        </w:rPr>
        <w:t>Offeror’s</w:t>
      </w:r>
      <w:proofErr w:type="spellEnd"/>
      <w:r w:rsidRPr="00E20E0B">
        <w:rPr>
          <w:rFonts w:ascii="Trebuchet MS" w:hAnsi="Trebuchet MS" w:cs="Arial"/>
          <w:sz w:val="22"/>
          <w:szCs w:val="22"/>
        </w:rPr>
        <w:t xml:space="preserve"> proposal in both the technical and cost components of the evaluation and an identification of any areas in the proposal deemed deficient.</w:t>
      </w:r>
      <w:r w:rsidR="00E655A0" w:rsidRPr="00E20E0B">
        <w:rPr>
          <w:rFonts w:ascii="Trebuchet MS" w:hAnsi="Trebuchet MS" w:cs="Arial"/>
          <w:sz w:val="22"/>
          <w:szCs w:val="22"/>
        </w:rPr>
        <w:t xml:space="preserve">  The </w:t>
      </w:r>
      <w:r w:rsidR="004C0DDE">
        <w:rPr>
          <w:rFonts w:ascii="Trebuchet MS" w:hAnsi="Trebuchet MS" w:cs="Arial"/>
          <w:sz w:val="22"/>
          <w:szCs w:val="22"/>
        </w:rPr>
        <w:t>Department</w:t>
      </w:r>
      <w:r w:rsidR="004C0DDE" w:rsidRPr="00E20E0B">
        <w:rPr>
          <w:rFonts w:ascii="Trebuchet MS" w:hAnsi="Trebuchet MS" w:cs="Arial"/>
          <w:sz w:val="22"/>
          <w:szCs w:val="22"/>
        </w:rPr>
        <w:t xml:space="preserve"> </w:t>
      </w:r>
      <w:r w:rsidR="00E655A0" w:rsidRPr="00E20E0B">
        <w:rPr>
          <w:rFonts w:ascii="Trebuchet MS" w:hAnsi="Trebuchet MS" w:cs="Arial"/>
          <w:sz w:val="22"/>
          <w:szCs w:val="22"/>
        </w:rPr>
        <w:t>will not provide any documents/materials at a Debriefing as their release is subject to NYS FOIL laws.</w:t>
      </w:r>
    </w:p>
    <w:p w:rsidR="00B247EC" w:rsidRPr="00E20E0B" w:rsidRDefault="00B247EC" w:rsidP="00C835F1">
      <w:pPr>
        <w:pStyle w:val="Default"/>
        <w:jc w:val="both"/>
        <w:rPr>
          <w:rFonts w:ascii="Trebuchet MS" w:hAnsi="Trebuchet MS" w:cs="Arial"/>
          <w:sz w:val="22"/>
          <w:szCs w:val="22"/>
        </w:rPr>
      </w:pPr>
    </w:p>
    <w:p w:rsidR="004307F7" w:rsidRPr="00E20E0B" w:rsidRDefault="00577EB1" w:rsidP="00C835F1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E20E0B">
        <w:rPr>
          <w:rFonts w:ascii="Trebuchet MS" w:hAnsi="Trebuchet MS" w:cs="Arial"/>
          <w:sz w:val="22"/>
          <w:szCs w:val="22"/>
        </w:rPr>
        <w:t xml:space="preserve">During </w:t>
      </w:r>
      <w:r w:rsidR="009A7A45" w:rsidRPr="00E20E0B">
        <w:rPr>
          <w:rFonts w:ascii="Trebuchet MS" w:hAnsi="Trebuchet MS" w:cs="Arial"/>
          <w:sz w:val="22"/>
          <w:szCs w:val="22"/>
        </w:rPr>
        <w:t xml:space="preserve">a </w:t>
      </w:r>
      <w:r w:rsidR="00EB6EF8" w:rsidRPr="00E20E0B">
        <w:rPr>
          <w:rFonts w:ascii="Trebuchet MS" w:hAnsi="Trebuchet MS" w:cs="Arial"/>
          <w:b/>
          <w:sz w:val="22"/>
          <w:szCs w:val="22"/>
        </w:rPr>
        <w:t>pre-award</w:t>
      </w:r>
      <w:r w:rsidR="00EB6EF8" w:rsidRPr="00E20E0B">
        <w:rPr>
          <w:rFonts w:ascii="Trebuchet MS" w:hAnsi="Trebuchet MS" w:cs="Arial"/>
          <w:sz w:val="22"/>
          <w:szCs w:val="22"/>
        </w:rPr>
        <w:t xml:space="preserve"> </w:t>
      </w:r>
      <w:r w:rsidR="004307F7" w:rsidRPr="00E20E0B">
        <w:rPr>
          <w:rFonts w:ascii="Trebuchet MS" w:hAnsi="Trebuchet MS" w:cs="Arial"/>
          <w:sz w:val="22"/>
          <w:szCs w:val="22"/>
        </w:rPr>
        <w:t>D</w:t>
      </w:r>
      <w:r w:rsidRPr="00E20E0B">
        <w:rPr>
          <w:rFonts w:ascii="Trebuchet MS" w:hAnsi="Trebuchet MS" w:cs="Arial"/>
          <w:sz w:val="22"/>
          <w:szCs w:val="22"/>
        </w:rPr>
        <w:t xml:space="preserve">ebriefing, the </w:t>
      </w:r>
      <w:r w:rsidR="004C0DDE">
        <w:rPr>
          <w:rFonts w:ascii="Trebuchet MS" w:hAnsi="Trebuchet MS" w:cs="Arial"/>
          <w:sz w:val="22"/>
          <w:szCs w:val="22"/>
        </w:rPr>
        <w:t>Department</w:t>
      </w:r>
      <w:r w:rsidR="004307F7" w:rsidRPr="00E20E0B">
        <w:rPr>
          <w:rFonts w:ascii="Trebuchet MS" w:hAnsi="Trebuchet MS" w:cs="Arial"/>
          <w:sz w:val="22"/>
          <w:szCs w:val="22"/>
        </w:rPr>
        <w:t>:</w:t>
      </w:r>
    </w:p>
    <w:p w:rsidR="004307F7" w:rsidRPr="00E20E0B" w:rsidRDefault="004307F7" w:rsidP="004307F7">
      <w:pPr>
        <w:pStyle w:val="Default"/>
        <w:numPr>
          <w:ilvl w:val="0"/>
          <w:numId w:val="3"/>
        </w:numPr>
        <w:jc w:val="both"/>
        <w:rPr>
          <w:rFonts w:ascii="Trebuchet MS" w:hAnsi="Trebuchet MS" w:cs="Arial"/>
          <w:sz w:val="22"/>
          <w:szCs w:val="22"/>
        </w:rPr>
      </w:pPr>
      <w:r w:rsidRPr="00E20E0B">
        <w:rPr>
          <w:rFonts w:ascii="Trebuchet MS" w:hAnsi="Trebuchet MS" w:cs="Arial"/>
          <w:sz w:val="22"/>
          <w:szCs w:val="22"/>
        </w:rPr>
        <w:t xml:space="preserve">will </w:t>
      </w:r>
      <w:r w:rsidR="00692147" w:rsidRPr="00E20E0B">
        <w:rPr>
          <w:rFonts w:ascii="Trebuchet MS" w:hAnsi="Trebuchet MS" w:cs="Arial"/>
          <w:sz w:val="22"/>
          <w:szCs w:val="22"/>
        </w:rPr>
        <w:t>l</w:t>
      </w:r>
      <w:r w:rsidR="00577EB1" w:rsidRPr="00E20E0B">
        <w:rPr>
          <w:rFonts w:ascii="Trebuchet MS" w:hAnsi="Trebuchet MS" w:cs="Arial"/>
          <w:sz w:val="22"/>
          <w:szCs w:val="22"/>
        </w:rPr>
        <w:t xml:space="preserve">imit the discussion to the reasons why the </w:t>
      </w:r>
      <w:proofErr w:type="spellStart"/>
      <w:r w:rsidR="00692147" w:rsidRPr="00E20E0B">
        <w:rPr>
          <w:rFonts w:ascii="Trebuchet MS" w:hAnsi="Trebuchet MS" w:cs="Arial"/>
          <w:sz w:val="22"/>
          <w:szCs w:val="22"/>
        </w:rPr>
        <w:t>Offeror’s</w:t>
      </w:r>
      <w:proofErr w:type="spellEnd"/>
      <w:r w:rsidR="00692147" w:rsidRPr="00E20E0B">
        <w:rPr>
          <w:rFonts w:ascii="Trebuchet MS" w:hAnsi="Trebuchet MS" w:cs="Arial"/>
          <w:sz w:val="22"/>
          <w:szCs w:val="22"/>
        </w:rPr>
        <w:t xml:space="preserve"> proposal/</w:t>
      </w:r>
      <w:r w:rsidR="00577EB1" w:rsidRPr="00E20E0B">
        <w:rPr>
          <w:rFonts w:ascii="Trebuchet MS" w:hAnsi="Trebuchet MS" w:cs="Arial"/>
          <w:sz w:val="22"/>
          <w:szCs w:val="22"/>
        </w:rPr>
        <w:t xml:space="preserve">bid was </w:t>
      </w:r>
      <w:r w:rsidR="00692147" w:rsidRPr="00E20E0B">
        <w:rPr>
          <w:rFonts w:ascii="Trebuchet MS" w:hAnsi="Trebuchet MS" w:cs="Arial"/>
          <w:sz w:val="22"/>
          <w:szCs w:val="22"/>
        </w:rPr>
        <w:t>unsuccessful</w:t>
      </w:r>
      <w:r w:rsidRPr="00E20E0B">
        <w:rPr>
          <w:rFonts w:ascii="Trebuchet MS" w:hAnsi="Trebuchet MS" w:cs="Arial"/>
          <w:sz w:val="22"/>
          <w:szCs w:val="22"/>
        </w:rPr>
        <w:t>;</w:t>
      </w:r>
    </w:p>
    <w:p w:rsidR="004307F7" w:rsidRPr="00E20E0B" w:rsidRDefault="004307F7" w:rsidP="004307F7">
      <w:pPr>
        <w:pStyle w:val="Default"/>
        <w:numPr>
          <w:ilvl w:val="0"/>
          <w:numId w:val="3"/>
        </w:numPr>
        <w:jc w:val="both"/>
        <w:rPr>
          <w:rFonts w:ascii="Trebuchet MS" w:hAnsi="Trebuchet MS" w:cs="Arial"/>
          <w:sz w:val="22"/>
          <w:szCs w:val="22"/>
        </w:rPr>
      </w:pPr>
      <w:r w:rsidRPr="00E20E0B">
        <w:rPr>
          <w:rFonts w:ascii="Trebuchet MS" w:hAnsi="Trebuchet MS" w:cs="Arial"/>
          <w:sz w:val="22"/>
          <w:szCs w:val="22"/>
        </w:rPr>
        <w:t xml:space="preserve">will </w:t>
      </w:r>
      <w:r w:rsidR="0003791F" w:rsidRPr="00E20E0B">
        <w:rPr>
          <w:rFonts w:ascii="Trebuchet MS" w:hAnsi="Trebuchet MS" w:cs="Arial"/>
          <w:sz w:val="22"/>
          <w:szCs w:val="22"/>
        </w:rPr>
        <w:t xml:space="preserve">not provide information concerning any other </w:t>
      </w:r>
      <w:proofErr w:type="spellStart"/>
      <w:r w:rsidR="0003791F" w:rsidRPr="00E20E0B">
        <w:rPr>
          <w:rFonts w:ascii="Trebuchet MS" w:hAnsi="Trebuchet MS" w:cs="Arial"/>
          <w:sz w:val="22"/>
          <w:szCs w:val="22"/>
        </w:rPr>
        <w:t>Offerors</w:t>
      </w:r>
      <w:r w:rsidR="00B247EC" w:rsidRPr="00E20E0B">
        <w:rPr>
          <w:rFonts w:ascii="Trebuchet MS" w:hAnsi="Trebuchet MS" w:cs="Arial"/>
          <w:sz w:val="22"/>
          <w:szCs w:val="22"/>
        </w:rPr>
        <w:t>’</w:t>
      </w:r>
      <w:proofErr w:type="spellEnd"/>
      <w:r w:rsidR="00B247EC" w:rsidRPr="00E20E0B">
        <w:rPr>
          <w:rFonts w:ascii="Trebuchet MS" w:hAnsi="Trebuchet MS" w:cs="Arial"/>
          <w:sz w:val="22"/>
          <w:szCs w:val="22"/>
        </w:rPr>
        <w:t xml:space="preserve"> </w:t>
      </w:r>
      <w:r w:rsidR="0003791F" w:rsidRPr="00E20E0B">
        <w:rPr>
          <w:rFonts w:ascii="Trebuchet MS" w:hAnsi="Trebuchet MS" w:cs="Arial"/>
          <w:sz w:val="22"/>
          <w:szCs w:val="22"/>
        </w:rPr>
        <w:t>proposal</w:t>
      </w:r>
      <w:r w:rsidR="00B247EC" w:rsidRPr="00E20E0B">
        <w:rPr>
          <w:rFonts w:ascii="Trebuchet MS" w:hAnsi="Trebuchet MS" w:cs="Arial"/>
          <w:sz w:val="22"/>
          <w:szCs w:val="22"/>
        </w:rPr>
        <w:t>s</w:t>
      </w:r>
      <w:r w:rsidR="0003791F" w:rsidRPr="00E20E0B">
        <w:rPr>
          <w:rFonts w:ascii="Trebuchet MS" w:hAnsi="Trebuchet MS" w:cs="Arial"/>
          <w:sz w:val="22"/>
          <w:szCs w:val="22"/>
        </w:rPr>
        <w:t>, including the winning proposal</w:t>
      </w:r>
      <w:r w:rsidRPr="00E20E0B">
        <w:rPr>
          <w:rFonts w:ascii="Trebuchet MS" w:hAnsi="Trebuchet MS" w:cs="Arial"/>
          <w:sz w:val="22"/>
          <w:szCs w:val="22"/>
        </w:rPr>
        <w:t>;</w:t>
      </w:r>
      <w:r w:rsidR="003C6747" w:rsidRPr="00E20E0B">
        <w:rPr>
          <w:rFonts w:ascii="Trebuchet MS" w:hAnsi="Trebuchet MS" w:cs="Arial"/>
          <w:sz w:val="22"/>
          <w:szCs w:val="22"/>
        </w:rPr>
        <w:t xml:space="preserve"> will not discuss any other aspects of the Procurement Record, including but not limited to the detailed </w:t>
      </w:r>
      <w:r w:rsidR="00E655A0" w:rsidRPr="00E20E0B">
        <w:rPr>
          <w:rFonts w:ascii="Trebuchet MS" w:hAnsi="Trebuchet MS" w:cs="Arial"/>
          <w:sz w:val="22"/>
          <w:szCs w:val="22"/>
        </w:rPr>
        <w:t xml:space="preserve">scoring and </w:t>
      </w:r>
      <w:r w:rsidR="003C6747" w:rsidRPr="00E20E0B">
        <w:rPr>
          <w:rFonts w:ascii="Trebuchet MS" w:hAnsi="Trebuchet MS" w:cs="Arial"/>
          <w:sz w:val="22"/>
          <w:szCs w:val="22"/>
        </w:rPr>
        <w:t>evaluation criteria as such information is subject to NYS FOIL laws;</w:t>
      </w:r>
      <w:r w:rsidR="009A7A45" w:rsidRPr="00E20E0B">
        <w:rPr>
          <w:rFonts w:ascii="Trebuchet MS" w:hAnsi="Trebuchet MS" w:cs="Arial"/>
          <w:sz w:val="22"/>
          <w:szCs w:val="22"/>
        </w:rPr>
        <w:t xml:space="preserve"> and </w:t>
      </w:r>
    </w:p>
    <w:p w:rsidR="004307F7" w:rsidRPr="00E20E0B" w:rsidRDefault="00692147" w:rsidP="004307F7">
      <w:pPr>
        <w:pStyle w:val="Default"/>
        <w:numPr>
          <w:ilvl w:val="0"/>
          <w:numId w:val="3"/>
        </w:numPr>
        <w:jc w:val="both"/>
        <w:rPr>
          <w:rFonts w:ascii="Trebuchet MS" w:hAnsi="Trebuchet MS" w:cs="Arial"/>
          <w:sz w:val="22"/>
          <w:szCs w:val="22"/>
        </w:rPr>
      </w:pPr>
      <w:proofErr w:type="gramStart"/>
      <w:r w:rsidRPr="00E20E0B">
        <w:rPr>
          <w:rFonts w:ascii="Trebuchet MS" w:hAnsi="Trebuchet MS" w:cs="Arial"/>
          <w:sz w:val="22"/>
          <w:szCs w:val="22"/>
        </w:rPr>
        <w:t>may</w:t>
      </w:r>
      <w:proofErr w:type="gramEnd"/>
      <w:r w:rsidRPr="00E20E0B">
        <w:rPr>
          <w:rFonts w:ascii="Trebuchet MS" w:hAnsi="Trebuchet MS" w:cs="Arial"/>
          <w:sz w:val="22"/>
          <w:szCs w:val="22"/>
        </w:rPr>
        <w:t>, but is not required to</w:t>
      </w:r>
      <w:r w:rsidR="004307F7" w:rsidRPr="00E20E0B">
        <w:rPr>
          <w:rFonts w:ascii="Trebuchet MS" w:hAnsi="Trebuchet MS" w:cs="Arial"/>
          <w:sz w:val="22"/>
          <w:szCs w:val="22"/>
        </w:rPr>
        <w:t>,</w:t>
      </w:r>
      <w:r w:rsidR="009A7A45" w:rsidRPr="00E20E0B">
        <w:rPr>
          <w:rFonts w:ascii="Trebuchet MS" w:hAnsi="Trebuchet MS" w:cs="Arial"/>
          <w:sz w:val="22"/>
          <w:szCs w:val="22"/>
        </w:rPr>
        <w:t xml:space="preserve"> o</w:t>
      </w:r>
      <w:r w:rsidR="00577EB1" w:rsidRPr="00E20E0B">
        <w:rPr>
          <w:rFonts w:ascii="Trebuchet MS" w:hAnsi="Trebuchet MS" w:cs="Arial"/>
          <w:sz w:val="22"/>
          <w:szCs w:val="22"/>
        </w:rPr>
        <w:t xml:space="preserve">ffer </w:t>
      </w:r>
      <w:r w:rsidR="009A7A45" w:rsidRPr="00E20E0B">
        <w:rPr>
          <w:rFonts w:ascii="Trebuchet MS" w:hAnsi="Trebuchet MS" w:cs="Arial"/>
          <w:sz w:val="22"/>
          <w:szCs w:val="22"/>
        </w:rPr>
        <w:t xml:space="preserve">general </w:t>
      </w:r>
      <w:r w:rsidR="00577EB1" w:rsidRPr="00E20E0B">
        <w:rPr>
          <w:rFonts w:ascii="Trebuchet MS" w:hAnsi="Trebuchet MS" w:cs="Arial"/>
          <w:sz w:val="22"/>
          <w:szCs w:val="22"/>
        </w:rPr>
        <w:t xml:space="preserve">advice and guidance to the </w:t>
      </w:r>
      <w:proofErr w:type="spellStart"/>
      <w:r w:rsidRPr="00E20E0B">
        <w:rPr>
          <w:rFonts w:ascii="Trebuchet MS" w:hAnsi="Trebuchet MS" w:cs="Arial"/>
          <w:sz w:val="22"/>
          <w:szCs w:val="22"/>
        </w:rPr>
        <w:t>Offeror</w:t>
      </w:r>
      <w:proofErr w:type="spellEnd"/>
      <w:r w:rsidR="00577EB1" w:rsidRPr="00E20E0B">
        <w:rPr>
          <w:rFonts w:ascii="Trebuchet MS" w:hAnsi="Trebuchet MS" w:cs="Arial"/>
          <w:sz w:val="22"/>
          <w:szCs w:val="22"/>
        </w:rPr>
        <w:t xml:space="preserve"> </w:t>
      </w:r>
      <w:r w:rsidR="004307F7" w:rsidRPr="00E20E0B">
        <w:rPr>
          <w:rFonts w:ascii="Trebuchet MS" w:hAnsi="Trebuchet MS" w:cs="Arial"/>
          <w:sz w:val="22"/>
          <w:szCs w:val="22"/>
        </w:rPr>
        <w:t xml:space="preserve">for the </w:t>
      </w:r>
      <w:proofErr w:type="spellStart"/>
      <w:r w:rsidR="004307F7" w:rsidRPr="00E20E0B">
        <w:rPr>
          <w:rFonts w:ascii="Trebuchet MS" w:hAnsi="Trebuchet MS" w:cs="Arial"/>
          <w:sz w:val="22"/>
          <w:szCs w:val="22"/>
        </w:rPr>
        <w:t>Offeror’s</w:t>
      </w:r>
      <w:proofErr w:type="spellEnd"/>
      <w:r w:rsidR="004307F7" w:rsidRPr="00E20E0B">
        <w:rPr>
          <w:rFonts w:ascii="Trebuchet MS" w:hAnsi="Trebuchet MS" w:cs="Arial"/>
          <w:sz w:val="22"/>
          <w:szCs w:val="22"/>
        </w:rPr>
        <w:t xml:space="preserve"> consideration as regards </w:t>
      </w:r>
      <w:r w:rsidR="00577EB1" w:rsidRPr="00E20E0B">
        <w:rPr>
          <w:rFonts w:ascii="Trebuchet MS" w:hAnsi="Trebuchet MS" w:cs="Arial"/>
          <w:sz w:val="22"/>
          <w:szCs w:val="22"/>
        </w:rPr>
        <w:t>future bid</w:t>
      </w:r>
      <w:r w:rsidR="004307F7" w:rsidRPr="00E20E0B">
        <w:rPr>
          <w:rFonts w:ascii="Trebuchet MS" w:hAnsi="Trebuchet MS" w:cs="Arial"/>
          <w:sz w:val="22"/>
          <w:szCs w:val="22"/>
        </w:rPr>
        <w:t>ding opportunities</w:t>
      </w:r>
      <w:r w:rsidR="009A7A45" w:rsidRPr="00E20E0B">
        <w:rPr>
          <w:rFonts w:ascii="Trebuchet MS" w:hAnsi="Trebuchet MS" w:cs="Arial"/>
          <w:sz w:val="22"/>
          <w:szCs w:val="22"/>
        </w:rPr>
        <w:t>.</w:t>
      </w:r>
    </w:p>
    <w:p w:rsidR="004307F7" w:rsidRPr="00E20E0B" w:rsidRDefault="004307F7" w:rsidP="00C835F1">
      <w:pPr>
        <w:pStyle w:val="Default"/>
        <w:jc w:val="both"/>
        <w:rPr>
          <w:rFonts w:ascii="Trebuchet MS" w:hAnsi="Trebuchet MS" w:cs="Arial"/>
          <w:sz w:val="22"/>
          <w:szCs w:val="22"/>
        </w:rPr>
      </w:pPr>
    </w:p>
    <w:p w:rsidR="00B247EC" w:rsidRPr="00E20E0B" w:rsidRDefault="009A7A45" w:rsidP="00C835F1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E20E0B">
        <w:rPr>
          <w:rFonts w:ascii="Trebuchet MS" w:hAnsi="Trebuchet MS" w:cs="Arial"/>
          <w:sz w:val="22"/>
          <w:szCs w:val="22"/>
        </w:rPr>
        <w:t xml:space="preserve">During a </w:t>
      </w:r>
      <w:r w:rsidR="00EB6EF8" w:rsidRPr="00E20E0B">
        <w:rPr>
          <w:rFonts w:ascii="Trebuchet MS" w:hAnsi="Trebuchet MS" w:cs="Arial"/>
          <w:b/>
          <w:sz w:val="22"/>
          <w:szCs w:val="22"/>
        </w:rPr>
        <w:t>post-awar</w:t>
      </w:r>
      <w:r w:rsidR="00EB6EF8" w:rsidRPr="00E20E0B">
        <w:rPr>
          <w:rFonts w:ascii="Trebuchet MS" w:hAnsi="Trebuchet MS" w:cs="Arial"/>
          <w:sz w:val="22"/>
          <w:szCs w:val="22"/>
        </w:rPr>
        <w:t>d D</w:t>
      </w:r>
      <w:r w:rsidRPr="00E20E0B">
        <w:rPr>
          <w:rFonts w:ascii="Trebuchet MS" w:hAnsi="Trebuchet MS" w:cs="Arial"/>
          <w:sz w:val="22"/>
          <w:szCs w:val="22"/>
        </w:rPr>
        <w:t xml:space="preserve">ebriefing, </w:t>
      </w:r>
      <w:r w:rsidR="00B247EC" w:rsidRPr="00E20E0B">
        <w:rPr>
          <w:rFonts w:ascii="Trebuchet MS" w:hAnsi="Trebuchet MS" w:cs="Arial"/>
          <w:sz w:val="22"/>
          <w:szCs w:val="22"/>
        </w:rPr>
        <w:t xml:space="preserve">the </w:t>
      </w:r>
      <w:r w:rsidR="004C0DDE">
        <w:rPr>
          <w:rFonts w:ascii="Trebuchet MS" w:hAnsi="Trebuchet MS" w:cs="Arial"/>
          <w:sz w:val="22"/>
          <w:szCs w:val="22"/>
        </w:rPr>
        <w:t>Department</w:t>
      </w:r>
      <w:r w:rsidR="00B247EC" w:rsidRPr="00E20E0B">
        <w:rPr>
          <w:rFonts w:ascii="Trebuchet MS" w:hAnsi="Trebuchet MS" w:cs="Arial"/>
          <w:sz w:val="22"/>
          <w:szCs w:val="22"/>
        </w:rPr>
        <w:t>:</w:t>
      </w:r>
    </w:p>
    <w:p w:rsidR="00B247EC" w:rsidRPr="00E20E0B" w:rsidRDefault="00B247EC" w:rsidP="00B247EC">
      <w:pPr>
        <w:pStyle w:val="Default"/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E20E0B">
        <w:rPr>
          <w:rFonts w:ascii="Trebuchet MS" w:hAnsi="Trebuchet MS" w:cs="Arial"/>
          <w:sz w:val="22"/>
          <w:szCs w:val="22"/>
        </w:rPr>
        <w:t>w</w:t>
      </w:r>
      <w:r w:rsidR="0003791F" w:rsidRPr="00E20E0B">
        <w:rPr>
          <w:rFonts w:ascii="Trebuchet MS" w:hAnsi="Trebuchet MS" w:cs="Arial"/>
          <w:sz w:val="22"/>
          <w:szCs w:val="22"/>
        </w:rPr>
        <w:t>ill</w:t>
      </w:r>
      <w:r w:rsidRPr="00E20E0B">
        <w:rPr>
          <w:rFonts w:ascii="Trebuchet MS" w:hAnsi="Trebuchet MS" w:cs="Arial"/>
          <w:sz w:val="22"/>
          <w:szCs w:val="22"/>
        </w:rPr>
        <w:t xml:space="preserve"> provide information as to the reasons why the </w:t>
      </w:r>
      <w:proofErr w:type="spellStart"/>
      <w:r w:rsidRPr="00E20E0B">
        <w:rPr>
          <w:rFonts w:ascii="Trebuchet MS" w:hAnsi="Trebuchet MS" w:cs="Arial"/>
          <w:sz w:val="22"/>
          <w:szCs w:val="22"/>
        </w:rPr>
        <w:t>Offeror’s</w:t>
      </w:r>
      <w:proofErr w:type="spellEnd"/>
      <w:r w:rsidRPr="00E20E0B">
        <w:rPr>
          <w:rFonts w:ascii="Trebuchet MS" w:hAnsi="Trebuchet MS" w:cs="Arial"/>
          <w:sz w:val="22"/>
          <w:szCs w:val="22"/>
        </w:rPr>
        <w:t xml:space="preserve"> proposal/bid was unsuccessful;</w:t>
      </w:r>
    </w:p>
    <w:p w:rsidR="003C6747" w:rsidRPr="00E20E0B" w:rsidRDefault="00E655A0" w:rsidP="00B247EC">
      <w:pPr>
        <w:pStyle w:val="Default"/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E20E0B">
        <w:rPr>
          <w:rFonts w:ascii="Trebuchet MS" w:hAnsi="Trebuchet MS" w:cs="Arial"/>
          <w:sz w:val="22"/>
          <w:szCs w:val="22"/>
        </w:rPr>
        <w:t>will</w:t>
      </w:r>
      <w:r w:rsidR="00B247EC" w:rsidRPr="00E20E0B">
        <w:rPr>
          <w:rFonts w:ascii="Trebuchet MS" w:hAnsi="Trebuchet MS" w:cs="Arial"/>
          <w:sz w:val="22"/>
          <w:szCs w:val="22"/>
        </w:rPr>
        <w:t xml:space="preserve"> </w:t>
      </w:r>
      <w:r w:rsidR="009A7A45" w:rsidRPr="00E20E0B">
        <w:rPr>
          <w:rFonts w:ascii="Trebuchet MS" w:hAnsi="Trebuchet MS" w:cs="Arial"/>
          <w:sz w:val="22"/>
          <w:szCs w:val="22"/>
        </w:rPr>
        <w:t xml:space="preserve">provide information concerning the </w:t>
      </w:r>
      <w:r w:rsidR="0003791F" w:rsidRPr="00E20E0B">
        <w:rPr>
          <w:rFonts w:ascii="Trebuchet MS" w:hAnsi="Trebuchet MS" w:cs="Arial"/>
          <w:sz w:val="22"/>
          <w:szCs w:val="22"/>
        </w:rPr>
        <w:t xml:space="preserve">other </w:t>
      </w:r>
      <w:proofErr w:type="spellStart"/>
      <w:r w:rsidR="0003791F" w:rsidRPr="00E20E0B">
        <w:rPr>
          <w:rFonts w:ascii="Trebuchet MS" w:hAnsi="Trebuchet MS" w:cs="Arial"/>
          <w:sz w:val="22"/>
          <w:szCs w:val="22"/>
        </w:rPr>
        <w:t>Offerors’</w:t>
      </w:r>
      <w:proofErr w:type="spellEnd"/>
      <w:r w:rsidR="0003791F" w:rsidRPr="00E20E0B">
        <w:rPr>
          <w:rFonts w:ascii="Trebuchet MS" w:hAnsi="Trebuchet MS" w:cs="Arial"/>
          <w:sz w:val="22"/>
          <w:szCs w:val="22"/>
        </w:rPr>
        <w:t xml:space="preserve"> proposal</w:t>
      </w:r>
      <w:r w:rsidR="00B247EC" w:rsidRPr="00E20E0B">
        <w:rPr>
          <w:rFonts w:ascii="Trebuchet MS" w:hAnsi="Trebuchet MS" w:cs="Arial"/>
          <w:sz w:val="22"/>
          <w:szCs w:val="22"/>
        </w:rPr>
        <w:t>s</w:t>
      </w:r>
      <w:r w:rsidR="0003791F" w:rsidRPr="00E20E0B">
        <w:rPr>
          <w:rFonts w:ascii="Trebuchet MS" w:hAnsi="Trebuchet MS" w:cs="Arial"/>
          <w:sz w:val="22"/>
          <w:szCs w:val="22"/>
        </w:rPr>
        <w:t xml:space="preserve">, including the </w:t>
      </w:r>
      <w:r w:rsidR="009A7A45" w:rsidRPr="00E20E0B">
        <w:rPr>
          <w:rFonts w:ascii="Trebuchet MS" w:hAnsi="Trebuchet MS" w:cs="Arial"/>
          <w:sz w:val="22"/>
          <w:szCs w:val="22"/>
        </w:rPr>
        <w:t>winning proposal</w:t>
      </w:r>
      <w:r w:rsidR="00593E35" w:rsidRPr="00E20E0B">
        <w:rPr>
          <w:rFonts w:ascii="Trebuchet MS" w:hAnsi="Trebuchet MS" w:cs="Arial"/>
          <w:sz w:val="22"/>
          <w:szCs w:val="22"/>
        </w:rPr>
        <w:t>, but only in the context of the bid evaluation scoring</w:t>
      </w:r>
      <w:r w:rsidR="00B247EC" w:rsidRPr="00E20E0B">
        <w:rPr>
          <w:rFonts w:ascii="Trebuchet MS" w:hAnsi="Trebuchet MS" w:cs="Arial"/>
          <w:sz w:val="22"/>
          <w:szCs w:val="22"/>
        </w:rPr>
        <w:t>;</w:t>
      </w:r>
      <w:r w:rsidR="003C6747" w:rsidRPr="00E20E0B">
        <w:rPr>
          <w:rFonts w:ascii="Trebuchet MS" w:hAnsi="Trebuchet MS" w:cs="Arial"/>
          <w:sz w:val="22"/>
          <w:szCs w:val="22"/>
        </w:rPr>
        <w:t xml:space="preserve"> </w:t>
      </w:r>
    </w:p>
    <w:p w:rsidR="00E655A0" w:rsidRPr="00E20E0B" w:rsidRDefault="003C6747" w:rsidP="00B247EC">
      <w:pPr>
        <w:pStyle w:val="Default"/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E20E0B">
        <w:rPr>
          <w:rFonts w:ascii="Trebuchet MS" w:hAnsi="Trebuchet MS" w:cs="Arial"/>
          <w:sz w:val="22"/>
          <w:szCs w:val="22"/>
        </w:rPr>
        <w:t xml:space="preserve">will not discuss specific details of other </w:t>
      </w:r>
      <w:proofErr w:type="spellStart"/>
      <w:r w:rsidRPr="00E20E0B">
        <w:rPr>
          <w:rFonts w:ascii="Trebuchet MS" w:hAnsi="Trebuchet MS" w:cs="Arial"/>
          <w:sz w:val="22"/>
          <w:szCs w:val="22"/>
        </w:rPr>
        <w:t>Offerors’</w:t>
      </w:r>
      <w:proofErr w:type="spellEnd"/>
      <w:r w:rsidRPr="00E20E0B">
        <w:rPr>
          <w:rFonts w:ascii="Trebuchet MS" w:hAnsi="Trebuchet MS" w:cs="Arial"/>
          <w:sz w:val="22"/>
          <w:szCs w:val="22"/>
        </w:rPr>
        <w:t xml:space="preserve"> proposals, including their individual  strengths and weakness </w:t>
      </w:r>
      <w:r w:rsidR="00E655A0" w:rsidRPr="00E20E0B">
        <w:rPr>
          <w:rFonts w:ascii="Trebuchet MS" w:hAnsi="Trebuchet MS" w:cs="Arial"/>
          <w:sz w:val="22"/>
          <w:szCs w:val="22"/>
        </w:rPr>
        <w:t>as such information is subject to NYS FOIL laws</w:t>
      </w:r>
    </w:p>
    <w:p w:rsidR="00B247EC" w:rsidRPr="00E20E0B" w:rsidRDefault="00E655A0" w:rsidP="00B247EC">
      <w:pPr>
        <w:pStyle w:val="Default"/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E20E0B">
        <w:rPr>
          <w:rFonts w:ascii="Trebuchet MS" w:hAnsi="Trebuchet MS" w:cs="Arial"/>
          <w:sz w:val="22"/>
          <w:szCs w:val="22"/>
        </w:rPr>
        <w:t xml:space="preserve">will not discuss any other aspects of the Procurement Record, including but not limited to the detailed scoring and evaluation criteria as such information is subject to NYS FOIL laws </w:t>
      </w:r>
      <w:r w:rsidR="003C6747" w:rsidRPr="00E20E0B">
        <w:rPr>
          <w:rFonts w:ascii="Trebuchet MS" w:hAnsi="Trebuchet MS" w:cs="Arial"/>
          <w:sz w:val="22"/>
          <w:szCs w:val="22"/>
        </w:rPr>
        <w:t>and</w:t>
      </w:r>
    </w:p>
    <w:p w:rsidR="00692147" w:rsidRPr="00E20E0B" w:rsidRDefault="00B247EC" w:rsidP="00B247EC">
      <w:pPr>
        <w:pStyle w:val="Default"/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proofErr w:type="gramStart"/>
      <w:r w:rsidRPr="00E20E0B">
        <w:rPr>
          <w:rFonts w:ascii="Trebuchet MS" w:hAnsi="Trebuchet MS" w:cs="Arial"/>
          <w:sz w:val="22"/>
          <w:szCs w:val="22"/>
        </w:rPr>
        <w:t>may</w:t>
      </w:r>
      <w:proofErr w:type="gramEnd"/>
      <w:r w:rsidRPr="00E20E0B">
        <w:rPr>
          <w:rFonts w:ascii="Trebuchet MS" w:hAnsi="Trebuchet MS" w:cs="Arial"/>
          <w:sz w:val="22"/>
          <w:szCs w:val="22"/>
        </w:rPr>
        <w:t xml:space="preserve"> </w:t>
      </w:r>
      <w:r w:rsidR="009A7A45" w:rsidRPr="00E20E0B">
        <w:rPr>
          <w:rFonts w:ascii="Trebuchet MS" w:hAnsi="Trebuchet MS" w:cs="Arial"/>
          <w:sz w:val="22"/>
          <w:szCs w:val="22"/>
        </w:rPr>
        <w:t xml:space="preserve">offer advice and guidance to the </w:t>
      </w:r>
      <w:proofErr w:type="spellStart"/>
      <w:r w:rsidR="009A7A45" w:rsidRPr="00E20E0B">
        <w:rPr>
          <w:rFonts w:ascii="Trebuchet MS" w:hAnsi="Trebuchet MS" w:cs="Arial"/>
          <w:sz w:val="22"/>
          <w:szCs w:val="22"/>
        </w:rPr>
        <w:t>Offeror</w:t>
      </w:r>
      <w:proofErr w:type="spellEnd"/>
      <w:r w:rsidR="009A7A45" w:rsidRPr="00E20E0B">
        <w:rPr>
          <w:rFonts w:ascii="Trebuchet MS" w:hAnsi="Trebuchet MS" w:cs="Arial"/>
          <w:sz w:val="22"/>
          <w:szCs w:val="22"/>
        </w:rPr>
        <w:t xml:space="preserve"> </w:t>
      </w:r>
      <w:r w:rsidRPr="00E20E0B">
        <w:rPr>
          <w:rFonts w:ascii="Trebuchet MS" w:hAnsi="Trebuchet MS" w:cs="Arial"/>
          <w:sz w:val="22"/>
          <w:szCs w:val="22"/>
        </w:rPr>
        <w:t xml:space="preserve">for the </w:t>
      </w:r>
      <w:proofErr w:type="spellStart"/>
      <w:r w:rsidRPr="00E20E0B">
        <w:rPr>
          <w:rFonts w:ascii="Trebuchet MS" w:hAnsi="Trebuchet MS" w:cs="Arial"/>
          <w:sz w:val="22"/>
          <w:szCs w:val="22"/>
        </w:rPr>
        <w:t>Offeror’s</w:t>
      </w:r>
      <w:proofErr w:type="spellEnd"/>
      <w:r w:rsidRPr="00E20E0B">
        <w:rPr>
          <w:rFonts w:ascii="Trebuchet MS" w:hAnsi="Trebuchet MS" w:cs="Arial"/>
          <w:sz w:val="22"/>
          <w:szCs w:val="22"/>
        </w:rPr>
        <w:t xml:space="preserve"> consideration as regards future bidding opportunities, including</w:t>
      </w:r>
      <w:r w:rsidR="009A7A45" w:rsidRPr="00E20E0B">
        <w:rPr>
          <w:rFonts w:ascii="Trebuchet MS" w:hAnsi="Trebuchet MS" w:cs="Arial"/>
          <w:sz w:val="22"/>
          <w:szCs w:val="22"/>
        </w:rPr>
        <w:t xml:space="preserve"> </w:t>
      </w:r>
      <w:r w:rsidRPr="00E20E0B">
        <w:rPr>
          <w:rFonts w:ascii="Trebuchet MS" w:hAnsi="Trebuchet MS" w:cs="Arial"/>
          <w:sz w:val="22"/>
          <w:szCs w:val="22"/>
        </w:rPr>
        <w:t xml:space="preserve">those </w:t>
      </w:r>
      <w:r w:rsidR="009A7A45" w:rsidRPr="00E20E0B">
        <w:rPr>
          <w:rFonts w:ascii="Trebuchet MS" w:hAnsi="Trebuchet MS" w:cs="Arial"/>
          <w:sz w:val="22"/>
          <w:szCs w:val="22"/>
        </w:rPr>
        <w:t>services which were the subject matter of the procurement.</w:t>
      </w:r>
    </w:p>
    <w:p w:rsidR="003C6747" w:rsidRPr="00E20E0B" w:rsidRDefault="003C6747" w:rsidP="003C6747">
      <w:pPr>
        <w:pStyle w:val="Default"/>
        <w:jc w:val="both"/>
        <w:rPr>
          <w:rFonts w:ascii="Trebuchet MS" w:hAnsi="Trebuchet MS" w:cs="Arial"/>
          <w:sz w:val="22"/>
          <w:szCs w:val="22"/>
        </w:rPr>
      </w:pPr>
    </w:p>
    <w:p w:rsidR="00593E35" w:rsidRPr="00E20E0B" w:rsidRDefault="004A3E4A" w:rsidP="00593E35">
      <w:pPr>
        <w:rPr>
          <w:sz w:val="22"/>
          <w:szCs w:val="22"/>
        </w:rPr>
      </w:pPr>
      <w:r w:rsidRPr="00E20E0B">
        <w:rPr>
          <w:sz w:val="22"/>
          <w:szCs w:val="22"/>
          <w:u w:val="single"/>
        </w:rPr>
        <w:t>General</w:t>
      </w:r>
      <w:r w:rsidR="00593E35" w:rsidRPr="00E20E0B">
        <w:rPr>
          <w:sz w:val="22"/>
          <w:szCs w:val="22"/>
        </w:rPr>
        <w:t xml:space="preserve">:  </w:t>
      </w:r>
    </w:p>
    <w:p w:rsidR="00593E35" w:rsidRPr="00E20E0B" w:rsidRDefault="004A3E4A" w:rsidP="00593E35">
      <w:pPr>
        <w:numPr>
          <w:ilvl w:val="0"/>
          <w:numId w:val="5"/>
        </w:numPr>
        <w:rPr>
          <w:sz w:val="22"/>
          <w:szCs w:val="22"/>
        </w:rPr>
      </w:pPr>
      <w:r w:rsidRPr="00E20E0B">
        <w:rPr>
          <w:sz w:val="22"/>
          <w:szCs w:val="22"/>
        </w:rPr>
        <w:t>T</w:t>
      </w:r>
      <w:r w:rsidR="00593E35" w:rsidRPr="00E20E0B">
        <w:rPr>
          <w:sz w:val="22"/>
          <w:szCs w:val="22"/>
        </w:rPr>
        <w:t xml:space="preserve">he </w:t>
      </w:r>
      <w:r w:rsidR="004C0DDE">
        <w:rPr>
          <w:rFonts w:cs="Arial"/>
          <w:sz w:val="22"/>
          <w:szCs w:val="22"/>
        </w:rPr>
        <w:t>Department</w:t>
      </w:r>
      <w:r w:rsidR="004C0DDE" w:rsidRPr="00E20E0B">
        <w:rPr>
          <w:sz w:val="22"/>
          <w:szCs w:val="22"/>
        </w:rPr>
        <w:t xml:space="preserve"> </w:t>
      </w:r>
      <w:r w:rsidRPr="00E20E0B">
        <w:rPr>
          <w:sz w:val="22"/>
          <w:szCs w:val="22"/>
        </w:rPr>
        <w:t xml:space="preserve">will schedule the </w:t>
      </w:r>
      <w:r w:rsidR="00593E35" w:rsidRPr="00E20E0B">
        <w:rPr>
          <w:sz w:val="22"/>
          <w:szCs w:val="22"/>
        </w:rPr>
        <w:t xml:space="preserve">same amount of time for each </w:t>
      </w:r>
      <w:proofErr w:type="spellStart"/>
      <w:r w:rsidRPr="00E20E0B">
        <w:rPr>
          <w:sz w:val="22"/>
          <w:szCs w:val="22"/>
        </w:rPr>
        <w:t>Offeror</w:t>
      </w:r>
      <w:proofErr w:type="spellEnd"/>
      <w:r w:rsidR="00593E35" w:rsidRPr="00E20E0B">
        <w:rPr>
          <w:sz w:val="22"/>
          <w:szCs w:val="22"/>
        </w:rPr>
        <w:t xml:space="preserve"> who requests a debriefing.</w:t>
      </w:r>
    </w:p>
    <w:p w:rsidR="004A3E4A" w:rsidRPr="00E20E0B" w:rsidRDefault="004A3E4A" w:rsidP="00593E35">
      <w:pPr>
        <w:numPr>
          <w:ilvl w:val="0"/>
          <w:numId w:val="5"/>
        </w:numPr>
        <w:rPr>
          <w:sz w:val="22"/>
          <w:szCs w:val="22"/>
        </w:rPr>
      </w:pPr>
      <w:r w:rsidRPr="00E20E0B">
        <w:rPr>
          <w:sz w:val="22"/>
          <w:szCs w:val="22"/>
        </w:rPr>
        <w:t>Debriefing will not be scheduled for more than one hour.</w:t>
      </w:r>
    </w:p>
    <w:p w:rsidR="00593E35" w:rsidRPr="00E20E0B" w:rsidRDefault="00593E35" w:rsidP="00593E35">
      <w:pPr>
        <w:numPr>
          <w:ilvl w:val="0"/>
          <w:numId w:val="5"/>
        </w:numPr>
        <w:rPr>
          <w:sz w:val="22"/>
          <w:szCs w:val="22"/>
        </w:rPr>
      </w:pPr>
      <w:r w:rsidRPr="00E20E0B">
        <w:rPr>
          <w:sz w:val="22"/>
          <w:szCs w:val="22"/>
        </w:rPr>
        <w:t xml:space="preserve">Debriefings </w:t>
      </w:r>
      <w:r w:rsidR="004A3E4A" w:rsidRPr="00E20E0B">
        <w:rPr>
          <w:sz w:val="22"/>
          <w:szCs w:val="22"/>
        </w:rPr>
        <w:t>will be</w:t>
      </w:r>
      <w:r w:rsidRPr="00E20E0B">
        <w:rPr>
          <w:sz w:val="22"/>
          <w:szCs w:val="22"/>
        </w:rPr>
        <w:t xml:space="preserve"> held individually with a requesting </w:t>
      </w:r>
      <w:proofErr w:type="spellStart"/>
      <w:r w:rsidR="004A3E4A" w:rsidRPr="00E20E0B">
        <w:rPr>
          <w:sz w:val="22"/>
          <w:szCs w:val="22"/>
        </w:rPr>
        <w:t>Offeror</w:t>
      </w:r>
      <w:proofErr w:type="spellEnd"/>
      <w:r w:rsidRPr="00E20E0B">
        <w:rPr>
          <w:sz w:val="22"/>
          <w:szCs w:val="22"/>
        </w:rPr>
        <w:t>.</w:t>
      </w:r>
    </w:p>
    <w:p w:rsidR="00593E35" w:rsidRPr="00E20E0B" w:rsidRDefault="00593E35" w:rsidP="00593E35">
      <w:pPr>
        <w:numPr>
          <w:ilvl w:val="0"/>
          <w:numId w:val="5"/>
        </w:numPr>
        <w:rPr>
          <w:sz w:val="22"/>
          <w:szCs w:val="22"/>
        </w:rPr>
      </w:pPr>
      <w:r w:rsidRPr="00E20E0B">
        <w:rPr>
          <w:sz w:val="22"/>
          <w:szCs w:val="22"/>
        </w:rPr>
        <w:t xml:space="preserve">The </w:t>
      </w:r>
      <w:r w:rsidR="004C0DDE">
        <w:rPr>
          <w:rFonts w:cs="Arial"/>
          <w:sz w:val="22"/>
          <w:szCs w:val="22"/>
        </w:rPr>
        <w:t>Department’s</w:t>
      </w:r>
      <w:r w:rsidR="004C0DDE" w:rsidRPr="00E20E0B">
        <w:rPr>
          <w:sz w:val="22"/>
          <w:szCs w:val="22"/>
        </w:rPr>
        <w:t xml:space="preserve"> </w:t>
      </w:r>
      <w:r w:rsidR="004A3E4A" w:rsidRPr="00E20E0B">
        <w:rPr>
          <w:sz w:val="22"/>
          <w:szCs w:val="22"/>
        </w:rPr>
        <w:t>Designated Agency Contact (i.e.</w:t>
      </w:r>
      <w:r w:rsidR="000F149F" w:rsidRPr="00E20E0B">
        <w:rPr>
          <w:sz w:val="22"/>
          <w:szCs w:val="22"/>
        </w:rPr>
        <w:t>,</w:t>
      </w:r>
      <w:r w:rsidR="004A3E4A" w:rsidRPr="00E20E0B">
        <w:rPr>
          <w:sz w:val="22"/>
          <w:szCs w:val="22"/>
        </w:rPr>
        <w:t xml:space="preserve"> the </w:t>
      </w:r>
      <w:r w:rsidRPr="00E20E0B">
        <w:rPr>
          <w:sz w:val="22"/>
          <w:szCs w:val="22"/>
        </w:rPr>
        <w:t xml:space="preserve">Procurement </w:t>
      </w:r>
      <w:r w:rsidR="004A3E4A" w:rsidRPr="00E20E0B">
        <w:rPr>
          <w:sz w:val="22"/>
          <w:szCs w:val="22"/>
        </w:rPr>
        <w:t>M</w:t>
      </w:r>
      <w:r w:rsidRPr="00E20E0B">
        <w:rPr>
          <w:sz w:val="22"/>
          <w:szCs w:val="22"/>
        </w:rPr>
        <w:t>anager</w:t>
      </w:r>
      <w:r w:rsidR="004A3E4A" w:rsidRPr="00E20E0B">
        <w:rPr>
          <w:sz w:val="22"/>
          <w:szCs w:val="22"/>
        </w:rPr>
        <w:t>)</w:t>
      </w:r>
      <w:r w:rsidRPr="00E20E0B">
        <w:rPr>
          <w:sz w:val="22"/>
          <w:szCs w:val="22"/>
        </w:rPr>
        <w:t xml:space="preserve"> is the sole person authorized to schedule a </w:t>
      </w:r>
      <w:r w:rsidR="00FB2843" w:rsidRPr="00E20E0B">
        <w:rPr>
          <w:sz w:val="22"/>
          <w:szCs w:val="22"/>
        </w:rPr>
        <w:t>D</w:t>
      </w:r>
      <w:r w:rsidRPr="00E20E0B">
        <w:rPr>
          <w:sz w:val="22"/>
          <w:szCs w:val="22"/>
        </w:rPr>
        <w:t xml:space="preserve">ebriefing. </w:t>
      </w:r>
    </w:p>
    <w:p w:rsidR="00593E35" w:rsidRPr="00E20E0B" w:rsidRDefault="000F149F" w:rsidP="00593E35">
      <w:pPr>
        <w:numPr>
          <w:ilvl w:val="0"/>
          <w:numId w:val="5"/>
        </w:numPr>
        <w:rPr>
          <w:sz w:val="22"/>
          <w:szCs w:val="22"/>
        </w:rPr>
      </w:pPr>
      <w:r w:rsidRPr="00E20E0B">
        <w:rPr>
          <w:sz w:val="22"/>
          <w:szCs w:val="22"/>
        </w:rPr>
        <w:t xml:space="preserve">The </w:t>
      </w:r>
      <w:proofErr w:type="spellStart"/>
      <w:r w:rsidRPr="00E20E0B">
        <w:rPr>
          <w:sz w:val="22"/>
          <w:szCs w:val="22"/>
        </w:rPr>
        <w:t>Offeror</w:t>
      </w:r>
      <w:proofErr w:type="spellEnd"/>
      <w:r w:rsidRPr="00E20E0B">
        <w:rPr>
          <w:sz w:val="22"/>
          <w:szCs w:val="22"/>
        </w:rPr>
        <w:t xml:space="preserve"> must provide </w:t>
      </w:r>
      <w:r w:rsidR="00593E35" w:rsidRPr="00E20E0B">
        <w:rPr>
          <w:sz w:val="22"/>
          <w:szCs w:val="22"/>
        </w:rPr>
        <w:t xml:space="preserve">a list of </w:t>
      </w:r>
      <w:r w:rsidRPr="00E20E0B">
        <w:rPr>
          <w:sz w:val="22"/>
          <w:szCs w:val="22"/>
        </w:rPr>
        <w:t xml:space="preserve">intended </w:t>
      </w:r>
      <w:r w:rsidR="00593E35" w:rsidRPr="00E20E0B">
        <w:rPr>
          <w:sz w:val="22"/>
          <w:szCs w:val="22"/>
        </w:rPr>
        <w:t xml:space="preserve">attendees </w:t>
      </w:r>
      <w:r w:rsidR="00593E35" w:rsidRPr="00E20E0B">
        <w:rPr>
          <w:sz w:val="22"/>
          <w:szCs w:val="22"/>
          <w:u w:val="single"/>
        </w:rPr>
        <w:t>prior</w:t>
      </w:r>
      <w:r w:rsidR="00593E35" w:rsidRPr="00E20E0B">
        <w:rPr>
          <w:sz w:val="22"/>
          <w:szCs w:val="22"/>
        </w:rPr>
        <w:t xml:space="preserve"> to the </w:t>
      </w:r>
      <w:r w:rsidRPr="00E20E0B">
        <w:rPr>
          <w:sz w:val="22"/>
          <w:szCs w:val="22"/>
        </w:rPr>
        <w:t>Debriefing</w:t>
      </w:r>
      <w:r w:rsidR="00593E35" w:rsidRPr="00E20E0B">
        <w:rPr>
          <w:sz w:val="22"/>
          <w:szCs w:val="22"/>
        </w:rPr>
        <w:t xml:space="preserve">, including their titles or relationship to the </w:t>
      </w:r>
      <w:proofErr w:type="spellStart"/>
      <w:r w:rsidRPr="00E20E0B">
        <w:rPr>
          <w:sz w:val="22"/>
          <w:szCs w:val="22"/>
        </w:rPr>
        <w:t>Offero</w:t>
      </w:r>
      <w:r w:rsidR="00593E35" w:rsidRPr="00E20E0B">
        <w:rPr>
          <w:sz w:val="22"/>
          <w:szCs w:val="22"/>
        </w:rPr>
        <w:t>r</w:t>
      </w:r>
      <w:proofErr w:type="spellEnd"/>
      <w:r w:rsidRPr="00E20E0B">
        <w:rPr>
          <w:sz w:val="22"/>
          <w:szCs w:val="22"/>
        </w:rPr>
        <w:t xml:space="preserve"> and notify the </w:t>
      </w:r>
      <w:r w:rsidR="004C0DDE">
        <w:rPr>
          <w:rFonts w:cs="Arial"/>
          <w:sz w:val="22"/>
          <w:szCs w:val="22"/>
        </w:rPr>
        <w:t>Department</w:t>
      </w:r>
      <w:r w:rsidRPr="00E20E0B">
        <w:rPr>
          <w:sz w:val="22"/>
          <w:szCs w:val="22"/>
        </w:rPr>
        <w:t xml:space="preserve"> if the </w:t>
      </w:r>
      <w:proofErr w:type="spellStart"/>
      <w:r w:rsidRPr="00E20E0B">
        <w:rPr>
          <w:sz w:val="22"/>
          <w:szCs w:val="22"/>
        </w:rPr>
        <w:t>Offeror</w:t>
      </w:r>
      <w:proofErr w:type="spellEnd"/>
      <w:r w:rsidRPr="00E20E0B">
        <w:rPr>
          <w:sz w:val="22"/>
          <w:szCs w:val="22"/>
        </w:rPr>
        <w:t xml:space="preserve"> is intending to b</w:t>
      </w:r>
      <w:r w:rsidR="00593E35" w:rsidRPr="00E20E0B">
        <w:rPr>
          <w:sz w:val="22"/>
          <w:szCs w:val="22"/>
        </w:rPr>
        <w:t xml:space="preserve">ring legal counsel, </w:t>
      </w:r>
      <w:r w:rsidRPr="00E20E0B">
        <w:rPr>
          <w:sz w:val="22"/>
          <w:szCs w:val="22"/>
        </w:rPr>
        <w:t xml:space="preserve">so that the </w:t>
      </w:r>
      <w:r w:rsidR="004C0DDE">
        <w:rPr>
          <w:rFonts w:cs="Arial"/>
          <w:sz w:val="22"/>
          <w:szCs w:val="22"/>
        </w:rPr>
        <w:t>Department</w:t>
      </w:r>
      <w:r w:rsidR="004C0DDE" w:rsidRPr="00E20E0B">
        <w:rPr>
          <w:sz w:val="22"/>
          <w:szCs w:val="22"/>
        </w:rPr>
        <w:t xml:space="preserve"> </w:t>
      </w:r>
      <w:r w:rsidRPr="00E20E0B">
        <w:rPr>
          <w:sz w:val="22"/>
          <w:szCs w:val="22"/>
        </w:rPr>
        <w:t>can notify agency legal counsel</w:t>
      </w:r>
      <w:r w:rsidR="00593E35" w:rsidRPr="00E20E0B">
        <w:rPr>
          <w:sz w:val="22"/>
          <w:szCs w:val="22"/>
        </w:rPr>
        <w:t>.</w:t>
      </w:r>
    </w:p>
    <w:p w:rsidR="00593E35" w:rsidRPr="00E20E0B" w:rsidRDefault="00593E35" w:rsidP="00593E35">
      <w:pPr>
        <w:numPr>
          <w:ilvl w:val="0"/>
          <w:numId w:val="5"/>
        </w:numPr>
        <w:rPr>
          <w:sz w:val="22"/>
          <w:szCs w:val="22"/>
        </w:rPr>
      </w:pPr>
      <w:r w:rsidRPr="00E20E0B">
        <w:rPr>
          <w:sz w:val="22"/>
          <w:szCs w:val="22"/>
        </w:rPr>
        <w:t>A</w:t>
      </w:r>
      <w:r w:rsidR="000F149F" w:rsidRPr="00E20E0B">
        <w:rPr>
          <w:sz w:val="22"/>
          <w:szCs w:val="22"/>
        </w:rPr>
        <w:t xml:space="preserve">t a minimum </w:t>
      </w:r>
      <w:r w:rsidRPr="00E20E0B">
        <w:rPr>
          <w:sz w:val="22"/>
          <w:szCs w:val="22"/>
          <w:u w:val="single"/>
        </w:rPr>
        <w:t>at least two</w:t>
      </w:r>
      <w:r w:rsidRPr="00E20E0B">
        <w:rPr>
          <w:sz w:val="22"/>
          <w:szCs w:val="22"/>
        </w:rPr>
        <w:t xml:space="preserve"> agency employees </w:t>
      </w:r>
      <w:r w:rsidR="00FB2843" w:rsidRPr="00E20E0B">
        <w:rPr>
          <w:sz w:val="22"/>
          <w:szCs w:val="22"/>
        </w:rPr>
        <w:t>must</w:t>
      </w:r>
      <w:r w:rsidR="000F149F" w:rsidRPr="00E20E0B">
        <w:rPr>
          <w:sz w:val="22"/>
          <w:szCs w:val="22"/>
        </w:rPr>
        <w:t xml:space="preserve"> be </w:t>
      </w:r>
      <w:r w:rsidRPr="00E20E0B">
        <w:rPr>
          <w:sz w:val="22"/>
          <w:szCs w:val="22"/>
        </w:rPr>
        <w:t xml:space="preserve">present at </w:t>
      </w:r>
      <w:r w:rsidR="000F149F" w:rsidRPr="00E20E0B">
        <w:rPr>
          <w:sz w:val="22"/>
          <w:szCs w:val="22"/>
        </w:rPr>
        <w:t>each D</w:t>
      </w:r>
      <w:r w:rsidRPr="00E20E0B">
        <w:rPr>
          <w:sz w:val="22"/>
          <w:szCs w:val="22"/>
        </w:rPr>
        <w:t>ebriefing.</w:t>
      </w:r>
    </w:p>
    <w:p w:rsidR="00593E35" w:rsidRPr="00E20E0B" w:rsidRDefault="000F149F" w:rsidP="00593E35">
      <w:pPr>
        <w:numPr>
          <w:ilvl w:val="0"/>
          <w:numId w:val="5"/>
        </w:numPr>
        <w:rPr>
          <w:sz w:val="22"/>
          <w:szCs w:val="22"/>
        </w:rPr>
      </w:pPr>
      <w:r w:rsidRPr="00E20E0B">
        <w:rPr>
          <w:sz w:val="22"/>
          <w:szCs w:val="22"/>
        </w:rPr>
        <w:lastRenderedPageBreak/>
        <w:t>Debriefings will not</w:t>
      </w:r>
      <w:r w:rsidR="00593E35" w:rsidRPr="00E20E0B">
        <w:rPr>
          <w:sz w:val="22"/>
          <w:szCs w:val="22"/>
        </w:rPr>
        <w:t xml:space="preserve"> </w:t>
      </w:r>
      <w:r w:rsidR="004C0DDE">
        <w:rPr>
          <w:sz w:val="22"/>
          <w:szCs w:val="22"/>
        </w:rPr>
        <w:t xml:space="preserve">be </w:t>
      </w:r>
      <w:r w:rsidR="00593E35" w:rsidRPr="00E20E0B">
        <w:rPr>
          <w:sz w:val="22"/>
          <w:szCs w:val="22"/>
        </w:rPr>
        <w:t>tape</w:t>
      </w:r>
      <w:r w:rsidRPr="00E20E0B">
        <w:rPr>
          <w:sz w:val="22"/>
          <w:szCs w:val="22"/>
        </w:rPr>
        <w:t>d</w:t>
      </w:r>
      <w:r w:rsidR="00593E35" w:rsidRPr="00E20E0B">
        <w:rPr>
          <w:sz w:val="22"/>
          <w:szCs w:val="22"/>
        </w:rPr>
        <w:t xml:space="preserve"> or transcribe</w:t>
      </w:r>
      <w:r w:rsidRPr="00E20E0B">
        <w:rPr>
          <w:sz w:val="22"/>
          <w:szCs w:val="22"/>
        </w:rPr>
        <w:t xml:space="preserve">d by the </w:t>
      </w:r>
      <w:r w:rsidR="004C0DDE">
        <w:rPr>
          <w:rFonts w:cs="Arial"/>
          <w:sz w:val="22"/>
          <w:szCs w:val="22"/>
        </w:rPr>
        <w:t>Department</w:t>
      </w:r>
      <w:r w:rsidRPr="00E20E0B">
        <w:rPr>
          <w:sz w:val="22"/>
          <w:szCs w:val="22"/>
        </w:rPr>
        <w:t xml:space="preserve">, and </w:t>
      </w:r>
      <w:proofErr w:type="spellStart"/>
      <w:r w:rsidRPr="00E20E0B">
        <w:rPr>
          <w:sz w:val="22"/>
          <w:szCs w:val="22"/>
        </w:rPr>
        <w:t>Offerors</w:t>
      </w:r>
      <w:proofErr w:type="spellEnd"/>
      <w:r w:rsidRPr="00E20E0B">
        <w:rPr>
          <w:sz w:val="22"/>
          <w:szCs w:val="22"/>
        </w:rPr>
        <w:t xml:space="preserve"> are prohibited from </w:t>
      </w:r>
      <w:r w:rsidR="00FB2843" w:rsidRPr="00E20E0B">
        <w:rPr>
          <w:sz w:val="22"/>
          <w:szCs w:val="22"/>
        </w:rPr>
        <w:t>taping</w:t>
      </w:r>
      <w:r w:rsidRPr="00E20E0B">
        <w:rPr>
          <w:sz w:val="22"/>
          <w:szCs w:val="22"/>
        </w:rPr>
        <w:t xml:space="preserve"> the Debriefing</w:t>
      </w:r>
      <w:r w:rsidR="00593E35" w:rsidRPr="00E20E0B">
        <w:rPr>
          <w:sz w:val="22"/>
          <w:szCs w:val="22"/>
        </w:rPr>
        <w:t>.</w:t>
      </w:r>
    </w:p>
    <w:p w:rsidR="00593E35" w:rsidRPr="00E20E0B" w:rsidRDefault="003922F9" w:rsidP="00593E35">
      <w:pPr>
        <w:numPr>
          <w:ilvl w:val="0"/>
          <w:numId w:val="5"/>
        </w:numPr>
        <w:rPr>
          <w:sz w:val="22"/>
          <w:szCs w:val="22"/>
        </w:rPr>
      </w:pPr>
      <w:r w:rsidRPr="00E20E0B">
        <w:rPr>
          <w:sz w:val="22"/>
          <w:szCs w:val="22"/>
        </w:rPr>
        <w:t>A</w:t>
      </w:r>
      <w:r w:rsidR="00FB2843" w:rsidRPr="00E20E0B">
        <w:rPr>
          <w:sz w:val="22"/>
          <w:szCs w:val="22"/>
        </w:rPr>
        <w:t>ny d</w:t>
      </w:r>
      <w:r w:rsidR="00593E35" w:rsidRPr="00E20E0B">
        <w:rPr>
          <w:sz w:val="22"/>
          <w:szCs w:val="22"/>
        </w:rPr>
        <w:t xml:space="preserve">iscussion of </w:t>
      </w:r>
      <w:r w:rsidR="00FB2843" w:rsidRPr="00E20E0B">
        <w:rPr>
          <w:sz w:val="22"/>
          <w:szCs w:val="22"/>
        </w:rPr>
        <w:t xml:space="preserve">a </w:t>
      </w:r>
      <w:r w:rsidR="00593E35" w:rsidRPr="00E20E0B">
        <w:rPr>
          <w:sz w:val="22"/>
          <w:szCs w:val="22"/>
        </w:rPr>
        <w:t>proposal</w:t>
      </w:r>
      <w:r w:rsidR="00FB2843" w:rsidRPr="00E20E0B">
        <w:rPr>
          <w:sz w:val="22"/>
          <w:szCs w:val="22"/>
        </w:rPr>
        <w:t>’s</w:t>
      </w:r>
      <w:r w:rsidR="00593E35" w:rsidRPr="00E20E0B">
        <w:rPr>
          <w:sz w:val="22"/>
          <w:szCs w:val="22"/>
        </w:rPr>
        <w:t xml:space="preserve"> strengths and weaknesses </w:t>
      </w:r>
      <w:r w:rsidR="00FB2843" w:rsidRPr="00E20E0B">
        <w:rPr>
          <w:sz w:val="22"/>
          <w:szCs w:val="22"/>
        </w:rPr>
        <w:t xml:space="preserve">will </w:t>
      </w:r>
      <w:r w:rsidR="00593E35" w:rsidRPr="00E20E0B">
        <w:rPr>
          <w:sz w:val="22"/>
          <w:szCs w:val="22"/>
        </w:rPr>
        <w:t xml:space="preserve">relate to scoring of that bid submission </w:t>
      </w:r>
      <w:r w:rsidR="00593E35" w:rsidRPr="00E20E0B">
        <w:rPr>
          <w:sz w:val="22"/>
          <w:szCs w:val="22"/>
          <w:u w:val="single"/>
        </w:rPr>
        <w:t xml:space="preserve">against the </w:t>
      </w:r>
      <w:r w:rsidR="00C90528">
        <w:rPr>
          <w:sz w:val="22"/>
          <w:szCs w:val="22"/>
          <w:u w:val="single"/>
        </w:rPr>
        <w:t>IFB</w:t>
      </w:r>
      <w:r w:rsidR="00593E35" w:rsidRPr="00E20E0B">
        <w:rPr>
          <w:sz w:val="22"/>
          <w:szCs w:val="22"/>
          <w:u w:val="single"/>
        </w:rPr>
        <w:t xml:space="preserve"> requirements</w:t>
      </w:r>
      <w:r w:rsidR="00593E35" w:rsidRPr="00E20E0B">
        <w:rPr>
          <w:sz w:val="22"/>
          <w:szCs w:val="22"/>
        </w:rPr>
        <w:t>, not against a competitor</w:t>
      </w:r>
      <w:r w:rsidR="00FB2843" w:rsidRPr="00E20E0B">
        <w:rPr>
          <w:sz w:val="22"/>
          <w:szCs w:val="22"/>
        </w:rPr>
        <w:t>’s proposal</w:t>
      </w:r>
      <w:r w:rsidR="00593E35" w:rsidRPr="00E20E0B">
        <w:rPr>
          <w:sz w:val="22"/>
          <w:szCs w:val="22"/>
        </w:rPr>
        <w:t xml:space="preserve">.  </w:t>
      </w:r>
      <w:r w:rsidR="00FB2843" w:rsidRPr="00E20E0B">
        <w:rPr>
          <w:sz w:val="22"/>
          <w:szCs w:val="22"/>
        </w:rPr>
        <w:t xml:space="preserve">The </w:t>
      </w:r>
      <w:r w:rsidR="004C0DDE">
        <w:rPr>
          <w:rFonts w:cs="Arial"/>
          <w:sz w:val="22"/>
          <w:szCs w:val="22"/>
        </w:rPr>
        <w:t>Department</w:t>
      </w:r>
      <w:r w:rsidR="00FB2843" w:rsidRPr="00E20E0B">
        <w:rPr>
          <w:sz w:val="22"/>
          <w:szCs w:val="22"/>
        </w:rPr>
        <w:t xml:space="preserve"> will not discuss t</w:t>
      </w:r>
      <w:r w:rsidR="00593E35" w:rsidRPr="00E20E0B">
        <w:rPr>
          <w:sz w:val="22"/>
          <w:szCs w:val="22"/>
        </w:rPr>
        <w:t xml:space="preserve">he relative merits of </w:t>
      </w:r>
      <w:r w:rsidR="00FB2843" w:rsidRPr="00E20E0B">
        <w:rPr>
          <w:sz w:val="22"/>
          <w:szCs w:val="22"/>
        </w:rPr>
        <w:t>one</w:t>
      </w:r>
      <w:r w:rsidR="00593E35" w:rsidRPr="00E20E0B">
        <w:rPr>
          <w:sz w:val="22"/>
          <w:szCs w:val="22"/>
        </w:rPr>
        <w:t xml:space="preserve"> </w:t>
      </w:r>
      <w:proofErr w:type="spellStart"/>
      <w:r w:rsidR="00FB2843" w:rsidRPr="00E20E0B">
        <w:rPr>
          <w:sz w:val="22"/>
          <w:szCs w:val="22"/>
        </w:rPr>
        <w:t>Offeror</w:t>
      </w:r>
      <w:r w:rsidR="00593E35" w:rsidRPr="00E20E0B">
        <w:rPr>
          <w:sz w:val="22"/>
          <w:szCs w:val="22"/>
        </w:rPr>
        <w:t>’s</w:t>
      </w:r>
      <w:proofErr w:type="spellEnd"/>
      <w:r w:rsidR="00593E35" w:rsidRPr="00E20E0B">
        <w:rPr>
          <w:sz w:val="22"/>
          <w:szCs w:val="22"/>
        </w:rPr>
        <w:t xml:space="preserve"> submission against </w:t>
      </w:r>
      <w:r w:rsidR="00FB2843" w:rsidRPr="00E20E0B">
        <w:rPr>
          <w:sz w:val="22"/>
          <w:szCs w:val="22"/>
        </w:rPr>
        <w:t>its</w:t>
      </w:r>
      <w:r w:rsidR="00593E35" w:rsidRPr="00E20E0B">
        <w:rPr>
          <w:sz w:val="22"/>
          <w:szCs w:val="22"/>
        </w:rPr>
        <w:t xml:space="preserve"> competitors</w:t>
      </w:r>
      <w:r w:rsidR="00FB2843" w:rsidRPr="00E20E0B">
        <w:rPr>
          <w:sz w:val="22"/>
          <w:szCs w:val="22"/>
        </w:rPr>
        <w:t xml:space="preserve"> as that is not how proposals are evaluated and scored</w:t>
      </w:r>
      <w:r w:rsidR="00593E35" w:rsidRPr="00E20E0B">
        <w:rPr>
          <w:sz w:val="22"/>
          <w:szCs w:val="22"/>
        </w:rPr>
        <w:t>.</w:t>
      </w:r>
    </w:p>
    <w:p w:rsidR="00593E35" w:rsidRPr="00E20E0B" w:rsidRDefault="00593E35" w:rsidP="00FB2843">
      <w:pPr>
        <w:numPr>
          <w:ilvl w:val="0"/>
          <w:numId w:val="5"/>
        </w:numPr>
        <w:rPr>
          <w:rFonts w:cs="Arial"/>
          <w:sz w:val="22"/>
          <w:szCs w:val="22"/>
        </w:rPr>
      </w:pPr>
      <w:r w:rsidRPr="00E20E0B">
        <w:rPr>
          <w:sz w:val="22"/>
          <w:szCs w:val="22"/>
        </w:rPr>
        <w:t xml:space="preserve">Requests for copies of documents made by </w:t>
      </w:r>
      <w:r w:rsidR="00FB2843" w:rsidRPr="00E20E0B">
        <w:rPr>
          <w:sz w:val="22"/>
          <w:szCs w:val="22"/>
        </w:rPr>
        <w:t>an</w:t>
      </w:r>
      <w:r w:rsidRPr="00E20E0B">
        <w:rPr>
          <w:sz w:val="22"/>
          <w:szCs w:val="22"/>
        </w:rPr>
        <w:t xml:space="preserve"> </w:t>
      </w:r>
      <w:proofErr w:type="spellStart"/>
      <w:r w:rsidR="00FB2843" w:rsidRPr="00E20E0B">
        <w:rPr>
          <w:sz w:val="22"/>
          <w:szCs w:val="22"/>
        </w:rPr>
        <w:t>Offero</w:t>
      </w:r>
      <w:r w:rsidRPr="00E20E0B">
        <w:rPr>
          <w:sz w:val="22"/>
          <w:szCs w:val="22"/>
        </w:rPr>
        <w:t>r</w:t>
      </w:r>
      <w:proofErr w:type="spellEnd"/>
      <w:r w:rsidRPr="00E20E0B">
        <w:rPr>
          <w:sz w:val="22"/>
          <w:szCs w:val="22"/>
        </w:rPr>
        <w:t xml:space="preserve"> at the </w:t>
      </w:r>
      <w:r w:rsidR="00FB2843" w:rsidRPr="00E20E0B">
        <w:rPr>
          <w:sz w:val="22"/>
          <w:szCs w:val="22"/>
        </w:rPr>
        <w:t>D</w:t>
      </w:r>
      <w:r w:rsidRPr="00E20E0B">
        <w:rPr>
          <w:sz w:val="22"/>
          <w:szCs w:val="22"/>
        </w:rPr>
        <w:t xml:space="preserve">ebriefing must be handled in accordance with </w:t>
      </w:r>
      <w:r w:rsidR="003C6747" w:rsidRPr="00E20E0B">
        <w:rPr>
          <w:sz w:val="22"/>
          <w:szCs w:val="22"/>
        </w:rPr>
        <w:t xml:space="preserve">the </w:t>
      </w:r>
      <w:r w:rsidR="004C0DDE">
        <w:rPr>
          <w:rFonts w:cs="Arial"/>
          <w:sz w:val="22"/>
          <w:szCs w:val="22"/>
        </w:rPr>
        <w:t>Department’s</w:t>
      </w:r>
      <w:r w:rsidRPr="00E20E0B">
        <w:rPr>
          <w:sz w:val="22"/>
          <w:szCs w:val="22"/>
        </w:rPr>
        <w:t xml:space="preserve"> FOIL procedures.</w:t>
      </w:r>
    </w:p>
    <w:p w:rsidR="00A70007" w:rsidRPr="00E20E0B" w:rsidRDefault="00A70007" w:rsidP="00EB6EF8">
      <w:pPr>
        <w:ind w:left="360"/>
        <w:rPr>
          <w:rFonts w:cs="Arial"/>
          <w:sz w:val="22"/>
          <w:szCs w:val="22"/>
        </w:rPr>
      </w:pPr>
    </w:p>
    <w:p w:rsidR="003A55ED" w:rsidRPr="003A55ED" w:rsidRDefault="003A55ED" w:rsidP="003A55ED">
      <w:pPr>
        <w:rPr>
          <w:rFonts w:cs="Arial"/>
          <w:sz w:val="22"/>
          <w:szCs w:val="22"/>
        </w:rPr>
      </w:pPr>
    </w:p>
    <w:p w:rsidR="003A55ED" w:rsidRPr="003A55ED" w:rsidRDefault="003A55ED" w:rsidP="003A55ED">
      <w:pPr>
        <w:rPr>
          <w:rFonts w:cs="Arial"/>
          <w:sz w:val="22"/>
          <w:szCs w:val="22"/>
        </w:rPr>
      </w:pPr>
      <w:bookmarkStart w:id="0" w:name="_GoBack"/>
      <w:bookmarkEnd w:id="0"/>
    </w:p>
    <w:p w:rsidR="003A55ED" w:rsidRPr="003A55ED" w:rsidRDefault="003A55ED" w:rsidP="003A55ED">
      <w:pPr>
        <w:rPr>
          <w:rFonts w:cs="Arial"/>
          <w:sz w:val="22"/>
          <w:szCs w:val="22"/>
        </w:rPr>
      </w:pPr>
    </w:p>
    <w:p w:rsidR="003A55ED" w:rsidRDefault="003A55ED" w:rsidP="003A55ED">
      <w:pPr>
        <w:rPr>
          <w:rFonts w:cs="Arial"/>
          <w:sz w:val="22"/>
          <w:szCs w:val="22"/>
        </w:rPr>
      </w:pPr>
    </w:p>
    <w:p w:rsidR="001F28C3" w:rsidRDefault="001F28C3" w:rsidP="003A55ED">
      <w:pPr>
        <w:rPr>
          <w:rFonts w:cs="Arial"/>
          <w:sz w:val="22"/>
          <w:szCs w:val="22"/>
        </w:rPr>
      </w:pPr>
    </w:p>
    <w:p w:rsidR="001F28C3" w:rsidRDefault="001F28C3" w:rsidP="003A55ED">
      <w:pPr>
        <w:rPr>
          <w:rFonts w:cs="Arial"/>
          <w:sz w:val="22"/>
          <w:szCs w:val="22"/>
        </w:rPr>
      </w:pPr>
    </w:p>
    <w:p w:rsidR="001F28C3" w:rsidRDefault="001F28C3" w:rsidP="003A55ED">
      <w:pPr>
        <w:rPr>
          <w:rFonts w:cs="Arial"/>
          <w:sz w:val="22"/>
          <w:szCs w:val="22"/>
        </w:rPr>
      </w:pPr>
    </w:p>
    <w:p w:rsidR="001F28C3" w:rsidRDefault="001F28C3" w:rsidP="003A55ED">
      <w:pPr>
        <w:rPr>
          <w:rFonts w:cs="Arial"/>
          <w:sz w:val="22"/>
          <w:szCs w:val="22"/>
        </w:rPr>
      </w:pPr>
    </w:p>
    <w:p w:rsidR="001F28C3" w:rsidRDefault="001F28C3" w:rsidP="003A55ED">
      <w:pPr>
        <w:rPr>
          <w:rFonts w:cs="Arial"/>
          <w:sz w:val="22"/>
          <w:szCs w:val="22"/>
        </w:rPr>
      </w:pPr>
    </w:p>
    <w:p w:rsidR="001F28C3" w:rsidRDefault="001F28C3" w:rsidP="003A55ED">
      <w:pPr>
        <w:rPr>
          <w:rFonts w:cs="Arial"/>
          <w:sz w:val="22"/>
          <w:szCs w:val="22"/>
        </w:rPr>
      </w:pPr>
    </w:p>
    <w:p w:rsidR="001F28C3" w:rsidRDefault="001F28C3" w:rsidP="003A55ED">
      <w:pPr>
        <w:rPr>
          <w:rFonts w:cs="Arial"/>
          <w:sz w:val="22"/>
          <w:szCs w:val="22"/>
        </w:rPr>
      </w:pPr>
    </w:p>
    <w:p w:rsidR="001F28C3" w:rsidRDefault="001F28C3" w:rsidP="003A55ED">
      <w:pPr>
        <w:rPr>
          <w:rFonts w:cs="Arial"/>
          <w:sz w:val="22"/>
          <w:szCs w:val="22"/>
        </w:rPr>
      </w:pPr>
    </w:p>
    <w:p w:rsidR="001F28C3" w:rsidRPr="003A55ED" w:rsidRDefault="001F28C3" w:rsidP="003A55ED">
      <w:pPr>
        <w:rPr>
          <w:rFonts w:cs="Arial"/>
          <w:sz w:val="22"/>
          <w:szCs w:val="22"/>
        </w:rPr>
      </w:pPr>
    </w:p>
    <w:p w:rsidR="003A55ED" w:rsidRPr="003A55ED" w:rsidRDefault="003A55ED" w:rsidP="003A55ED">
      <w:pPr>
        <w:rPr>
          <w:rFonts w:cs="Arial"/>
          <w:sz w:val="22"/>
          <w:szCs w:val="22"/>
        </w:rPr>
      </w:pPr>
    </w:p>
    <w:p w:rsidR="003A55ED" w:rsidRPr="003A55ED" w:rsidRDefault="003A55ED" w:rsidP="003A55ED">
      <w:pPr>
        <w:rPr>
          <w:rFonts w:cs="Arial"/>
          <w:sz w:val="22"/>
          <w:szCs w:val="22"/>
        </w:rPr>
      </w:pPr>
    </w:p>
    <w:p w:rsidR="003A55ED" w:rsidRPr="003A55ED" w:rsidRDefault="003A55ED" w:rsidP="003A55ED">
      <w:pPr>
        <w:rPr>
          <w:rFonts w:cs="Arial"/>
          <w:sz w:val="22"/>
          <w:szCs w:val="22"/>
        </w:rPr>
      </w:pPr>
    </w:p>
    <w:p w:rsidR="003A55ED" w:rsidRDefault="003A55ED" w:rsidP="003A55ED">
      <w:pPr>
        <w:rPr>
          <w:rFonts w:cs="Arial"/>
          <w:sz w:val="22"/>
          <w:szCs w:val="22"/>
        </w:rPr>
      </w:pPr>
    </w:p>
    <w:p w:rsidR="003A55ED" w:rsidRPr="003A55ED" w:rsidRDefault="003A55ED" w:rsidP="003A55ED">
      <w:pPr>
        <w:rPr>
          <w:rFonts w:cs="Arial"/>
          <w:sz w:val="22"/>
          <w:szCs w:val="22"/>
        </w:rPr>
      </w:pPr>
    </w:p>
    <w:p w:rsidR="003A55ED" w:rsidRDefault="003A55ED" w:rsidP="003A55ED">
      <w:pPr>
        <w:rPr>
          <w:rFonts w:cs="Arial"/>
          <w:sz w:val="22"/>
          <w:szCs w:val="22"/>
        </w:rPr>
      </w:pPr>
    </w:p>
    <w:p w:rsidR="003A55ED" w:rsidRDefault="003A55ED" w:rsidP="003A55ED">
      <w:pPr>
        <w:rPr>
          <w:rFonts w:cs="Arial"/>
          <w:sz w:val="22"/>
          <w:szCs w:val="22"/>
        </w:rPr>
      </w:pPr>
    </w:p>
    <w:p w:rsidR="00EB6EF8" w:rsidRPr="003A55ED" w:rsidRDefault="003A55ED" w:rsidP="003A55E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April 2011</w:t>
      </w:r>
    </w:p>
    <w:sectPr w:rsidR="00EB6EF8" w:rsidRPr="003A55ED" w:rsidSect="00E53EA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5D" w:rsidRDefault="00F35F5D" w:rsidP="00692147">
      <w:r>
        <w:separator/>
      </w:r>
    </w:p>
  </w:endnote>
  <w:endnote w:type="continuationSeparator" w:id="0">
    <w:p w:rsidR="00F35F5D" w:rsidRDefault="00F35F5D" w:rsidP="0069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b/>
        <w:sz w:val="20"/>
        <w:szCs w:val="20"/>
      </w:rPr>
      <w:id w:val="24445808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b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A4211" w:rsidRPr="005A4211" w:rsidRDefault="005A4211" w:rsidP="005A4211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A4211">
              <w:rPr>
                <w:rFonts w:ascii="Verdana" w:hAnsi="Verdana"/>
                <w:b/>
                <w:sz w:val="20"/>
                <w:szCs w:val="20"/>
              </w:rPr>
              <w:t xml:space="preserve">Page </w:t>
            </w:r>
            <w:r w:rsidR="00321989" w:rsidRPr="005A4211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5A4211">
              <w:rPr>
                <w:rFonts w:ascii="Verdana" w:hAnsi="Verdana"/>
                <w:b/>
                <w:sz w:val="20"/>
                <w:szCs w:val="20"/>
              </w:rPr>
              <w:instrText xml:space="preserve"> PAGE </w:instrText>
            </w:r>
            <w:r w:rsidR="00321989" w:rsidRPr="005A421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C90528">
              <w:rPr>
                <w:rFonts w:ascii="Verdana" w:hAnsi="Verdana"/>
                <w:b/>
                <w:noProof/>
                <w:sz w:val="20"/>
                <w:szCs w:val="20"/>
              </w:rPr>
              <w:t>3</w:t>
            </w:r>
            <w:r w:rsidR="00321989" w:rsidRPr="005A4211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5A4211">
              <w:rPr>
                <w:rFonts w:ascii="Verdana" w:hAnsi="Verdana"/>
                <w:b/>
                <w:sz w:val="20"/>
                <w:szCs w:val="20"/>
              </w:rPr>
              <w:t xml:space="preserve"> of </w:t>
            </w:r>
            <w:r w:rsidR="00321989" w:rsidRPr="005A4211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5A4211">
              <w:rPr>
                <w:rFonts w:ascii="Verdana" w:hAnsi="Verdana"/>
                <w:b/>
                <w:sz w:val="20"/>
                <w:szCs w:val="20"/>
              </w:rPr>
              <w:instrText xml:space="preserve"> NUMPAGES  </w:instrText>
            </w:r>
            <w:r w:rsidR="00321989" w:rsidRPr="005A421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C90528">
              <w:rPr>
                <w:rFonts w:ascii="Verdana" w:hAnsi="Verdana"/>
                <w:b/>
                <w:noProof/>
                <w:sz w:val="20"/>
                <w:szCs w:val="20"/>
              </w:rPr>
              <w:t>3</w:t>
            </w:r>
            <w:r w:rsidR="00321989" w:rsidRPr="005A4211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35F5D" w:rsidRDefault="00F35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5D" w:rsidRDefault="00F35F5D" w:rsidP="00692147">
      <w:r>
        <w:separator/>
      </w:r>
    </w:p>
  </w:footnote>
  <w:footnote w:type="continuationSeparator" w:id="0">
    <w:p w:rsidR="00F35F5D" w:rsidRDefault="00F35F5D" w:rsidP="00692147">
      <w:r>
        <w:continuationSeparator/>
      </w:r>
    </w:p>
  </w:footnote>
  <w:footnote w:id="1">
    <w:p w:rsidR="00F35F5D" w:rsidRPr="00692147" w:rsidRDefault="00F35F5D" w:rsidP="00692147">
      <w:pPr>
        <w:pStyle w:val="Default"/>
        <w:jc w:val="both"/>
        <w:rPr>
          <w:rFonts w:ascii="Verdana" w:hAnsi="Verdana"/>
          <w:sz w:val="20"/>
          <w:szCs w:val="20"/>
        </w:rPr>
      </w:pPr>
      <w:r w:rsidRPr="00692147">
        <w:rPr>
          <w:rStyle w:val="FootnoteReference"/>
          <w:rFonts w:ascii="Verdana" w:hAnsi="Verdana"/>
          <w:sz w:val="20"/>
          <w:szCs w:val="20"/>
        </w:rPr>
        <w:footnoteRef/>
      </w:r>
      <w:r w:rsidRPr="00692147">
        <w:rPr>
          <w:rFonts w:ascii="Verdana" w:hAnsi="Verdana"/>
          <w:sz w:val="20"/>
          <w:szCs w:val="20"/>
        </w:rPr>
        <w:t xml:space="preserve"> </w:t>
      </w:r>
      <w:r w:rsidRPr="00692147">
        <w:rPr>
          <w:rFonts w:ascii="Verdana" w:hAnsi="Verdana"/>
          <w:sz w:val="16"/>
          <w:szCs w:val="16"/>
        </w:rPr>
        <w:t xml:space="preserve">For purposes of this policy, the terms </w:t>
      </w:r>
      <w:proofErr w:type="spellStart"/>
      <w:r w:rsidRPr="00692147">
        <w:rPr>
          <w:rFonts w:ascii="Verdana" w:hAnsi="Verdana"/>
          <w:sz w:val="16"/>
          <w:szCs w:val="16"/>
        </w:rPr>
        <w:t>Offeror</w:t>
      </w:r>
      <w:proofErr w:type="spellEnd"/>
      <w:r w:rsidRPr="00692147">
        <w:rPr>
          <w:rFonts w:ascii="Verdana" w:hAnsi="Verdana"/>
          <w:sz w:val="16"/>
          <w:szCs w:val="16"/>
        </w:rPr>
        <w:t xml:space="preserve">, </w:t>
      </w:r>
      <w:proofErr w:type="spellStart"/>
      <w:r w:rsidRPr="00692147">
        <w:rPr>
          <w:rFonts w:ascii="Verdana" w:hAnsi="Verdana"/>
          <w:sz w:val="16"/>
          <w:szCs w:val="16"/>
        </w:rPr>
        <w:t>Offerer</w:t>
      </w:r>
      <w:proofErr w:type="spellEnd"/>
      <w:r w:rsidRPr="00692147">
        <w:rPr>
          <w:rFonts w:ascii="Verdana" w:hAnsi="Verdana"/>
          <w:sz w:val="16"/>
          <w:szCs w:val="16"/>
        </w:rPr>
        <w:t xml:space="preserve"> and Bidder are understood to have same meaning.</w:t>
      </w:r>
    </w:p>
    <w:p w:rsidR="00F35F5D" w:rsidRDefault="00F35F5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5D" w:rsidRPr="005A4211" w:rsidRDefault="00F35F5D" w:rsidP="00F35F5D">
    <w:pPr>
      <w:pStyle w:val="Default"/>
      <w:pBdr>
        <w:bottom w:val="single" w:sz="4" w:space="1" w:color="auto"/>
      </w:pBdr>
      <w:rPr>
        <w:sz w:val="20"/>
        <w:szCs w:val="20"/>
      </w:rPr>
    </w:pPr>
    <w:r w:rsidRPr="005A4211">
      <w:rPr>
        <w:rFonts w:ascii="Verdana" w:hAnsi="Verdana"/>
        <w:b/>
        <w:sz w:val="20"/>
        <w:szCs w:val="20"/>
      </w:rPr>
      <w:t>Exhibit I.H</w:t>
    </w:r>
    <w:r w:rsidR="005A4211">
      <w:rPr>
        <w:rFonts w:ascii="Verdana" w:hAnsi="Verdana"/>
        <w:b/>
        <w:sz w:val="20"/>
        <w:szCs w:val="20"/>
      </w:rPr>
      <w:t xml:space="preserve"> - </w:t>
    </w:r>
    <w:r w:rsidRPr="005A4211">
      <w:rPr>
        <w:rFonts w:ascii="Verdana" w:hAnsi="Verdana"/>
        <w:b/>
        <w:sz w:val="20"/>
        <w:szCs w:val="20"/>
      </w:rPr>
      <w:t>NYS Department of Civil Service Debriefing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5853"/>
    <w:multiLevelType w:val="hybridMultilevel"/>
    <w:tmpl w:val="FFAAE552"/>
    <w:lvl w:ilvl="0" w:tplc="6062F8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7543B"/>
    <w:multiLevelType w:val="hybridMultilevel"/>
    <w:tmpl w:val="5A58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74E9"/>
    <w:multiLevelType w:val="hybridMultilevel"/>
    <w:tmpl w:val="AC7A5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96722"/>
    <w:multiLevelType w:val="hybridMultilevel"/>
    <w:tmpl w:val="997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C0447"/>
    <w:multiLevelType w:val="hybridMultilevel"/>
    <w:tmpl w:val="82F2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EB1"/>
    <w:rsid w:val="000109A2"/>
    <w:rsid w:val="00010C20"/>
    <w:rsid w:val="00014FA2"/>
    <w:rsid w:val="0001732B"/>
    <w:rsid w:val="00017944"/>
    <w:rsid w:val="00020C06"/>
    <w:rsid w:val="00031043"/>
    <w:rsid w:val="0003791F"/>
    <w:rsid w:val="0004094D"/>
    <w:rsid w:val="00045E50"/>
    <w:rsid w:val="0004714E"/>
    <w:rsid w:val="00047928"/>
    <w:rsid w:val="000501B1"/>
    <w:rsid w:val="00060B46"/>
    <w:rsid w:val="00061BE5"/>
    <w:rsid w:val="00064584"/>
    <w:rsid w:val="000726C9"/>
    <w:rsid w:val="00072D37"/>
    <w:rsid w:val="000752A1"/>
    <w:rsid w:val="000775FE"/>
    <w:rsid w:val="00080052"/>
    <w:rsid w:val="00080DBD"/>
    <w:rsid w:val="00082998"/>
    <w:rsid w:val="000830FA"/>
    <w:rsid w:val="000851B8"/>
    <w:rsid w:val="0009214D"/>
    <w:rsid w:val="00092778"/>
    <w:rsid w:val="00093CA9"/>
    <w:rsid w:val="00096BE6"/>
    <w:rsid w:val="000A4BEE"/>
    <w:rsid w:val="000A5089"/>
    <w:rsid w:val="000B03CB"/>
    <w:rsid w:val="000B5488"/>
    <w:rsid w:val="000B7F17"/>
    <w:rsid w:val="000C36E7"/>
    <w:rsid w:val="000C3D64"/>
    <w:rsid w:val="000C3E7B"/>
    <w:rsid w:val="000C3E9A"/>
    <w:rsid w:val="000D30C7"/>
    <w:rsid w:val="000D5558"/>
    <w:rsid w:val="000D6EF2"/>
    <w:rsid w:val="000D701F"/>
    <w:rsid w:val="000E179C"/>
    <w:rsid w:val="000E3BFA"/>
    <w:rsid w:val="000F149F"/>
    <w:rsid w:val="000F28B0"/>
    <w:rsid w:val="000F4DF7"/>
    <w:rsid w:val="000F53DA"/>
    <w:rsid w:val="0010058D"/>
    <w:rsid w:val="001016C0"/>
    <w:rsid w:val="00106FE8"/>
    <w:rsid w:val="0010737E"/>
    <w:rsid w:val="00112825"/>
    <w:rsid w:val="001253FD"/>
    <w:rsid w:val="00125958"/>
    <w:rsid w:val="00137886"/>
    <w:rsid w:val="00137B2E"/>
    <w:rsid w:val="00141632"/>
    <w:rsid w:val="00152C2F"/>
    <w:rsid w:val="001564AE"/>
    <w:rsid w:val="001605F3"/>
    <w:rsid w:val="001618AD"/>
    <w:rsid w:val="00163201"/>
    <w:rsid w:val="0016427A"/>
    <w:rsid w:val="00166C32"/>
    <w:rsid w:val="00167033"/>
    <w:rsid w:val="0017237E"/>
    <w:rsid w:val="001745F2"/>
    <w:rsid w:val="00190D73"/>
    <w:rsid w:val="0019235E"/>
    <w:rsid w:val="001945D2"/>
    <w:rsid w:val="001A604D"/>
    <w:rsid w:val="001B0066"/>
    <w:rsid w:val="001B363B"/>
    <w:rsid w:val="001B4121"/>
    <w:rsid w:val="001B7579"/>
    <w:rsid w:val="001C2786"/>
    <w:rsid w:val="001D44E4"/>
    <w:rsid w:val="001D44E6"/>
    <w:rsid w:val="001D6656"/>
    <w:rsid w:val="001E1393"/>
    <w:rsid w:val="001E2BFE"/>
    <w:rsid w:val="001E599C"/>
    <w:rsid w:val="001E7495"/>
    <w:rsid w:val="001F28C3"/>
    <w:rsid w:val="001F64C5"/>
    <w:rsid w:val="001F6BE9"/>
    <w:rsid w:val="001F7654"/>
    <w:rsid w:val="002113E3"/>
    <w:rsid w:val="0021440A"/>
    <w:rsid w:val="002144E4"/>
    <w:rsid w:val="00215EDB"/>
    <w:rsid w:val="00220073"/>
    <w:rsid w:val="00221B97"/>
    <w:rsid w:val="00223FCE"/>
    <w:rsid w:val="002259E3"/>
    <w:rsid w:val="00230AB5"/>
    <w:rsid w:val="0023269E"/>
    <w:rsid w:val="00232ECB"/>
    <w:rsid w:val="00234D73"/>
    <w:rsid w:val="0023515C"/>
    <w:rsid w:val="00235E5E"/>
    <w:rsid w:val="0023795F"/>
    <w:rsid w:val="00237A48"/>
    <w:rsid w:val="00251701"/>
    <w:rsid w:val="002553C0"/>
    <w:rsid w:val="002575C4"/>
    <w:rsid w:val="002579C9"/>
    <w:rsid w:val="00257B6E"/>
    <w:rsid w:val="00260573"/>
    <w:rsid w:val="00263B55"/>
    <w:rsid w:val="0027224E"/>
    <w:rsid w:val="002726C9"/>
    <w:rsid w:val="00275E67"/>
    <w:rsid w:val="00276326"/>
    <w:rsid w:val="0028091D"/>
    <w:rsid w:val="002837FA"/>
    <w:rsid w:val="00284F8E"/>
    <w:rsid w:val="002935A1"/>
    <w:rsid w:val="002945D8"/>
    <w:rsid w:val="0029564F"/>
    <w:rsid w:val="002A1EA1"/>
    <w:rsid w:val="002A652F"/>
    <w:rsid w:val="002A7BD0"/>
    <w:rsid w:val="002B160D"/>
    <w:rsid w:val="002B514D"/>
    <w:rsid w:val="002C1E45"/>
    <w:rsid w:val="002C1F80"/>
    <w:rsid w:val="002C5200"/>
    <w:rsid w:val="002D091F"/>
    <w:rsid w:val="002D0BFE"/>
    <w:rsid w:val="002D35B9"/>
    <w:rsid w:val="002D666C"/>
    <w:rsid w:val="002E2F38"/>
    <w:rsid w:val="002E3186"/>
    <w:rsid w:val="002E513A"/>
    <w:rsid w:val="003020FA"/>
    <w:rsid w:val="00306038"/>
    <w:rsid w:val="00316607"/>
    <w:rsid w:val="00321143"/>
    <w:rsid w:val="00321989"/>
    <w:rsid w:val="00323A5F"/>
    <w:rsid w:val="003279D7"/>
    <w:rsid w:val="003304FD"/>
    <w:rsid w:val="003374BA"/>
    <w:rsid w:val="00342939"/>
    <w:rsid w:val="0034447A"/>
    <w:rsid w:val="0034525A"/>
    <w:rsid w:val="00350377"/>
    <w:rsid w:val="00350CF7"/>
    <w:rsid w:val="00352625"/>
    <w:rsid w:val="003614DF"/>
    <w:rsid w:val="00365510"/>
    <w:rsid w:val="00371A26"/>
    <w:rsid w:val="003728A2"/>
    <w:rsid w:val="00374042"/>
    <w:rsid w:val="003779D5"/>
    <w:rsid w:val="00377B16"/>
    <w:rsid w:val="003804E3"/>
    <w:rsid w:val="00384F0B"/>
    <w:rsid w:val="003922F9"/>
    <w:rsid w:val="003A09ED"/>
    <w:rsid w:val="003A2AF1"/>
    <w:rsid w:val="003A2CA7"/>
    <w:rsid w:val="003A55ED"/>
    <w:rsid w:val="003B1666"/>
    <w:rsid w:val="003B3E0D"/>
    <w:rsid w:val="003C0E10"/>
    <w:rsid w:val="003C1AFE"/>
    <w:rsid w:val="003C393A"/>
    <w:rsid w:val="003C5ADA"/>
    <w:rsid w:val="003C6747"/>
    <w:rsid w:val="003C7288"/>
    <w:rsid w:val="003D030A"/>
    <w:rsid w:val="003D7C1C"/>
    <w:rsid w:val="003E6646"/>
    <w:rsid w:val="003E6941"/>
    <w:rsid w:val="003E72D5"/>
    <w:rsid w:val="00403F79"/>
    <w:rsid w:val="004072C4"/>
    <w:rsid w:val="0040764F"/>
    <w:rsid w:val="00407EBC"/>
    <w:rsid w:val="00421376"/>
    <w:rsid w:val="00424C45"/>
    <w:rsid w:val="004266F5"/>
    <w:rsid w:val="004307F7"/>
    <w:rsid w:val="004468F5"/>
    <w:rsid w:val="004477C8"/>
    <w:rsid w:val="00447D3E"/>
    <w:rsid w:val="00454F9B"/>
    <w:rsid w:val="004551FC"/>
    <w:rsid w:val="00463402"/>
    <w:rsid w:val="004739CB"/>
    <w:rsid w:val="00473BF9"/>
    <w:rsid w:val="00480C22"/>
    <w:rsid w:val="0048532B"/>
    <w:rsid w:val="00487BFF"/>
    <w:rsid w:val="00491711"/>
    <w:rsid w:val="00491B7B"/>
    <w:rsid w:val="00495E74"/>
    <w:rsid w:val="004A0E65"/>
    <w:rsid w:val="004A3E4A"/>
    <w:rsid w:val="004C0805"/>
    <w:rsid w:val="004C0DDE"/>
    <w:rsid w:val="004D2070"/>
    <w:rsid w:val="004D57D3"/>
    <w:rsid w:val="004D5C4E"/>
    <w:rsid w:val="004D6A95"/>
    <w:rsid w:val="004E4137"/>
    <w:rsid w:val="004F336A"/>
    <w:rsid w:val="004F3D85"/>
    <w:rsid w:val="004F6174"/>
    <w:rsid w:val="004F6419"/>
    <w:rsid w:val="004F6E92"/>
    <w:rsid w:val="00501CDF"/>
    <w:rsid w:val="0050337D"/>
    <w:rsid w:val="00504C79"/>
    <w:rsid w:val="00507339"/>
    <w:rsid w:val="00511494"/>
    <w:rsid w:val="00512746"/>
    <w:rsid w:val="005130C1"/>
    <w:rsid w:val="005145F5"/>
    <w:rsid w:val="00525370"/>
    <w:rsid w:val="00526958"/>
    <w:rsid w:val="00530B67"/>
    <w:rsid w:val="00533E90"/>
    <w:rsid w:val="005359C2"/>
    <w:rsid w:val="005365E5"/>
    <w:rsid w:val="00546E67"/>
    <w:rsid w:val="00547472"/>
    <w:rsid w:val="005706A1"/>
    <w:rsid w:val="00571C65"/>
    <w:rsid w:val="005731E8"/>
    <w:rsid w:val="00577EB1"/>
    <w:rsid w:val="00582BD9"/>
    <w:rsid w:val="005861EE"/>
    <w:rsid w:val="00586555"/>
    <w:rsid w:val="00591AD5"/>
    <w:rsid w:val="00591BBA"/>
    <w:rsid w:val="00593A2D"/>
    <w:rsid w:val="00593E35"/>
    <w:rsid w:val="005A0971"/>
    <w:rsid w:val="005A3EF9"/>
    <w:rsid w:val="005A4211"/>
    <w:rsid w:val="005B1775"/>
    <w:rsid w:val="005B2F40"/>
    <w:rsid w:val="005B3B12"/>
    <w:rsid w:val="005B53F3"/>
    <w:rsid w:val="005C4987"/>
    <w:rsid w:val="005C4AFC"/>
    <w:rsid w:val="005D1E9C"/>
    <w:rsid w:val="005D4124"/>
    <w:rsid w:val="005D73DC"/>
    <w:rsid w:val="005E2373"/>
    <w:rsid w:val="005E3895"/>
    <w:rsid w:val="005E492D"/>
    <w:rsid w:val="005E4DB8"/>
    <w:rsid w:val="005E607D"/>
    <w:rsid w:val="005E79CA"/>
    <w:rsid w:val="005F281D"/>
    <w:rsid w:val="00611488"/>
    <w:rsid w:val="006116E0"/>
    <w:rsid w:val="006123B3"/>
    <w:rsid w:val="006127A1"/>
    <w:rsid w:val="00616DA8"/>
    <w:rsid w:val="0062104D"/>
    <w:rsid w:val="00625C54"/>
    <w:rsid w:val="00630EEC"/>
    <w:rsid w:val="00635E5D"/>
    <w:rsid w:val="00640E5C"/>
    <w:rsid w:val="00643CFD"/>
    <w:rsid w:val="006440BC"/>
    <w:rsid w:val="006449F8"/>
    <w:rsid w:val="00650E8C"/>
    <w:rsid w:val="00651E51"/>
    <w:rsid w:val="00652939"/>
    <w:rsid w:val="0066006D"/>
    <w:rsid w:val="00662837"/>
    <w:rsid w:val="0066495D"/>
    <w:rsid w:val="006746CA"/>
    <w:rsid w:val="00675F26"/>
    <w:rsid w:val="0068474E"/>
    <w:rsid w:val="0068711F"/>
    <w:rsid w:val="0069017B"/>
    <w:rsid w:val="00691601"/>
    <w:rsid w:val="00691807"/>
    <w:rsid w:val="00692147"/>
    <w:rsid w:val="006935D2"/>
    <w:rsid w:val="0069392F"/>
    <w:rsid w:val="00695FD5"/>
    <w:rsid w:val="0069770C"/>
    <w:rsid w:val="00697B40"/>
    <w:rsid w:val="006A3D7E"/>
    <w:rsid w:val="006A48B1"/>
    <w:rsid w:val="006A4DE0"/>
    <w:rsid w:val="006A6C22"/>
    <w:rsid w:val="006B030B"/>
    <w:rsid w:val="006B3468"/>
    <w:rsid w:val="006C1C62"/>
    <w:rsid w:val="006C29F0"/>
    <w:rsid w:val="006C6A8F"/>
    <w:rsid w:val="006D4D1B"/>
    <w:rsid w:val="006D534F"/>
    <w:rsid w:val="006D5E21"/>
    <w:rsid w:val="006E14F6"/>
    <w:rsid w:val="006E5788"/>
    <w:rsid w:val="006F138F"/>
    <w:rsid w:val="006F5905"/>
    <w:rsid w:val="00705F17"/>
    <w:rsid w:val="00706A58"/>
    <w:rsid w:val="00706E1E"/>
    <w:rsid w:val="007250E5"/>
    <w:rsid w:val="00735E7A"/>
    <w:rsid w:val="007376CC"/>
    <w:rsid w:val="00737F4C"/>
    <w:rsid w:val="00740ED3"/>
    <w:rsid w:val="007457D4"/>
    <w:rsid w:val="0074627C"/>
    <w:rsid w:val="007473FE"/>
    <w:rsid w:val="00753B17"/>
    <w:rsid w:val="00754705"/>
    <w:rsid w:val="00754CDD"/>
    <w:rsid w:val="0076167C"/>
    <w:rsid w:val="00763233"/>
    <w:rsid w:val="00765CBE"/>
    <w:rsid w:val="00766338"/>
    <w:rsid w:val="0076732E"/>
    <w:rsid w:val="007701DB"/>
    <w:rsid w:val="007704D2"/>
    <w:rsid w:val="00775563"/>
    <w:rsid w:val="00782820"/>
    <w:rsid w:val="00784E82"/>
    <w:rsid w:val="007A0699"/>
    <w:rsid w:val="007A32CB"/>
    <w:rsid w:val="007A358F"/>
    <w:rsid w:val="007A5534"/>
    <w:rsid w:val="007B0362"/>
    <w:rsid w:val="007B07CB"/>
    <w:rsid w:val="007B41DA"/>
    <w:rsid w:val="007B52B6"/>
    <w:rsid w:val="007B7C39"/>
    <w:rsid w:val="007C0C14"/>
    <w:rsid w:val="007C1410"/>
    <w:rsid w:val="007C23F4"/>
    <w:rsid w:val="007C2C29"/>
    <w:rsid w:val="007C7D29"/>
    <w:rsid w:val="007D2BF3"/>
    <w:rsid w:val="007D2FBB"/>
    <w:rsid w:val="007D35D8"/>
    <w:rsid w:val="007E34EB"/>
    <w:rsid w:val="007E46D1"/>
    <w:rsid w:val="007F0736"/>
    <w:rsid w:val="007F1869"/>
    <w:rsid w:val="007F56B2"/>
    <w:rsid w:val="007F5F42"/>
    <w:rsid w:val="00804839"/>
    <w:rsid w:val="00805C3F"/>
    <w:rsid w:val="0081041C"/>
    <w:rsid w:val="00810EB1"/>
    <w:rsid w:val="00812D60"/>
    <w:rsid w:val="00813B26"/>
    <w:rsid w:val="0081475E"/>
    <w:rsid w:val="008220CE"/>
    <w:rsid w:val="00827ADE"/>
    <w:rsid w:val="00837D69"/>
    <w:rsid w:val="00847881"/>
    <w:rsid w:val="0085537C"/>
    <w:rsid w:val="00855EF1"/>
    <w:rsid w:val="008564D7"/>
    <w:rsid w:val="0086180B"/>
    <w:rsid w:val="00861D47"/>
    <w:rsid w:val="0086511C"/>
    <w:rsid w:val="00875A35"/>
    <w:rsid w:val="00880A8F"/>
    <w:rsid w:val="008823EB"/>
    <w:rsid w:val="00885184"/>
    <w:rsid w:val="0089072F"/>
    <w:rsid w:val="00892436"/>
    <w:rsid w:val="008961CA"/>
    <w:rsid w:val="008A251D"/>
    <w:rsid w:val="008A7DA2"/>
    <w:rsid w:val="008A7EF6"/>
    <w:rsid w:val="008B00DB"/>
    <w:rsid w:val="008B012A"/>
    <w:rsid w:val="008B49B3"/>
    <w:rsid w:val="008B565D"/>
    <w:rsid w:val="008B6C0C"/>
    <w:rsid w:val="008B7210"/>
    <w:rsid w:val="008B7429"/>
    <w:rsid w:val="008C0710"/>
    <w:rsid w:val="008C1440"/>
    <w:rsid w:val="008C4C22"/>
    <w:rsid w:val="008C7CA1"/>
    <w:rsid w:val="008D2ECB"/>
    <w:rsid w:val="008D3882"/>
    <w:rsid w:val="008D4A22"/>
    <w:rsid w:val="008E7D54"/>
    <w:rsid w:val="008F0B95"/>
    <w:rsid w:val="008F212C"/>
    <w:rsid w:val="008F3D09"/>
    <w:rsid w:val="008F7223"/>
    <w:rsid w:val="00915F2A"/>
    <w:rsid w:val="0092241F"/>
    <w:rsid w:val="00926326"/>
    <w:rsid w:val="00926B62"/>
    <w:rsid w:val="00927C03"/>
    <w:rsid w:val="00930A09"/>
    <w:rsid w:val="00931A7F"/>
    <w:rsid w:val="00931C42"/>
    <w:rsid w:val="0093355B"/>
    <w:rsid w:val="00941D0A"/>
    <w:rsid w:val="00943FEC"/>
    <w:rsid w:val="00945FA1"/>
    <w:rsid w:val="009466A7"/>
    <w:rsid w:val="009547A4"/>
    <w:rsid w:val="00954FDC"/>
    <w:rsid w:val="00955CCF"/>
    <w:rsid w:val="0095613F"/>
    <w:rsid w:val="00957BCF"/>
    <w:rsid w:val="0096243B"/>
    <w:rsid w:val="00963E8D"/>
    <w:rsid w:val="00966793"/>
    <w:rsid w:val="00966CF8"/>
    <w:rsid w:val="0097071B"/>
    <w:rsid w:val="00982C8E"/>
    <w:rsid w:val="009871FC"/>
    <w:rsid w:val="00990CAE"/>
    <w:rsid w:val="009A16A4"/>
    <w:rsid w:val="009A4B55"/>
    <w:rsid w:val="009A7A45"/>
    <w:rsid w:val="009B05E8"/>
    <w:rsid w:val="009B1F10"/>
    <w:rsid w:val="009B5C58"/>
    <w:rsid w:val="009B6DCC"/>
    <w:rsid w:val="009C25E9"/>
    <w:rsid w:val="009C29D6"/>
    <w:rsid w:val="009C7488"/>
    <w:rsid w:val="009C7F0B"/>
    <w:rsid w:val="009D4B89"/>
    <w:rsid w:val="009E3898"/>
    <w:rsid w:val="009E4298"/>
    <w:rsid w:val="009E66D2"/>
    <w:rsid w:val="009F19CE"/>
    <w:rsid w:val="009F7F66"/>
    <w:rsid w:val="00A00C0D"/>
    <w:rsid w:val="00A0228F"/>
    <w:rsid w:val="00A0622A"/>
    <w:rsid w:val="00A078FB"/>
    <w:rsid w:val="00A113AA"/>
    <w:rsid w:val="00A142E1"/>
    <w:rsid w:val="00A21200"/>
    <w:rsid w:val="00A2319A"/>
    <w:rsid w:val="00A36649"/>
    <w:rsid w:val="00A372F0"/>
    <w:rsid w:val="00A375E1"/>
    <w:rsid w:val="00A41A50"/>
    <w:rsid w:val="00A4528D"/>
    <w:rsid w:val="00A50075"/>
    <w:rsid w:val="00A502BF"/>
    <w:rsid w:val="00A5053B"/>
    <w:rsid w:val="00A52AF8"/>
    <w:rsid w:val="00A54631"/>
    <w:rsid w:val="00A5620D"/>
    <w:rsid w:val="00A62FB7"/>
    <w:rsid w:val="00A6540F"/>
    <w:rsid w:val="00A675FE"/>
    <w:rsid w:val="00A70007"/>
    <w:rsid w:val="00A81E78"/>
    <w:rsid w:val="00A83D92"/>
    <w:rsid w:val="00A8550B"/>
    <w:rsid w:val="00A85FBE"/>
    <w:rsid w:val="00A959A6"/>
    <w:rsid w:val="00A96FD6"/>
    <w:rsid w:val="00AA6AAA"/>
    <w:rsid w:val="00AB451A"/>
    <w:rsid w:val="00AC1DE7"/>
    <w:rsid w:val="00AC357E"/>
    <w:rsid w:val="00AD46C0"/>
    <w:rsid w:val="00AD580D"/>
    <w:rsid w:val="00AD6362"/>
    <w:rsid w:val="00AE0B1D"/>
    <w:rsid w:val="00AE22B9"/>
    <w:rsid w:val="00AE4FD0"/>
    <w:rsid w:val="00AF0C78"/>
    <w:rsid w:val="00AF0FAD"/>
    <w:rsid w:val="00B001B1"/>
    <w:rsid w:val="00B02599"/>
    <w:rsid w:val="00B051B4"/>
    <w:rsid w:val="00B0613C"/>
    <w:rsid w:val="00B11575"/>
    <w:rsid w:val="00B12BB9"/>
    <w:rsid w:val="00B16F5C"/>
    <w:rsid w:val="00B17185"/>
    <w:rsid w:val="00B206BE"/>
    <w:rsid w:val="00B22BFD"/>
    <w:rsid w:val="00B246A0"/>
    <w:rsid w:val="00B247EC"/>
    <w:rsid w:val="00B24CB2"/>
    <w:rsid w:val="00B25CC7"/>
    <w:rsid w:val="00B26B20"/>
    <w:rsid w:val="00B405FA"/>
    <w:rsid w:val="00B409DE"/>
    <w:rsid w:val="00B4261A"/>
    <w:rsid w:val="00B45EB6"/>
    <w:rsid w:val="00B4696A"/>
    <w:rsid w:val="00B52421"/>
    <w:rsid w:val="00B54266"/>
    <w:rsid w:val="00B556F1"/>
    <w:rsid w:val="00B61697"/>
    <w:rsid w:val="00B65C70"/>
    <w:rsid w:val="00B66573"/>
    <w:rsid w:val="00B67445"/>
    <w:rsid w:val="00B721CA"/>
    <w:rsid w:val="00B75CE7"/>
    <w:rsid w:val="00B774C9"/>
    <w:rsid w:val="00B80A15"/>
    <w:rsid w:val="00BA3072"/>
    <w:rsid w:val="00BA4E05"/>
    <w:rsid w:val="00BB2D86"/>
    <w:rsid w:val="00BB48C3"/>
    <w:rsid w:val="00BB4FAC"/>
    <w:rsid w:val="00BC19D6"/>
    <w:rsid w:val="00BD5ECB"/>
    <w:rsid w:val="00BE219E"/>
    <w:rsid w:val="00BE5EB7"/>
    <w:rsid w:val="00BF2C8A"/>
    <w:rsid w:val="00C004F5"/>
    <w:rsid w:val="00C007AC"/>
    <w:rsid w:val="00C11B7E"/>
    <w:rsid w:val="00C17BAD"/>
    <w:rsid w:val="00C20136"/>
    <w:rsid w:val="00C219BD"/>
    <w:rsid w:val="00C34AB8"/>
    <w:rsid w:val="00C35015"/>
    <w:rsid w:val="00C367A9"/>
    <w:rsid w:val="00C507AC"/>
    <w:rsid w:val="00C51F1A"/>
    <w:rsid w:val="00C540FD"/>
    <w:rsid w:val="00C5439C"/>
    <w:rsid w:val="00C57D99"/>
    <w:rsid w:val="00C61FC5"/>
    <w:rsid w:val="00C7123D"/>
    <w:rsid w:val="00C75602"/>
    <w:rsid w:val="00C76C36"/>
    <w:rsid w:val="00C77529"/>
    <w:rsid w:val="00C81D57"/>
    <w:rsid w:val="00C828FA"/>
    <w:rsid w:val="00C82BAD"/>
    <w:rsid w:val="00C832EB"/>
    <w:rsid w:val="00C835F1"/>
    <w:rsid w:val="00C84739"/>
    <w:rsid w:val="00C85E99"/>
    <w:rsid w:val="00C86CBE"/>
    <w:rsid w:val="00C90528"/>
    <w:rsid w:val="00C943A8"/>
    <w:rsid w:val="00C94636"/>
    <w:rsid w:val="00C953A7"/>
    <w:rsid w:val="00CA32B0"/>
    <w:rsid w:val="00CA3C70"/>
    <w:rsid w:val="00CA7303"/>
    <w:rsid w:val="00CA74E6"/>
    <w:rsid w:val="00CB1F5A"/>
    <w:rsid w:val="00CB7895"/>
    <w:rsid w:val="00CC2254"/>
    <w:rsid w:val="00CC2FAA"/>
    <w:rsid w:val="00CC476C"/>
    <w:rsid w:val="00CC7679"/>
    <w:rsid w:val="00CD4E41"/>
    <w:rsid w:val="00CD74B7"/>
    <w:rsid w:val="00CD7C39"/>
    <w:rsid w:val="00CE0756"/>
    <w:rsid w:val="00CE0C8E"/>
    <w:rsid w:val="00CE40ED"/>
    <w:rsid w:val="00CE5AB6"/>
    <w:rsid w:val="00CF289A"/>
    <w:rsid w:val="00D04C90"/>
    <w:rsid w:val="00D06227"/>
    <w:rsid w:val="00D063D9"/>
    <w:rsid w:val="00D06ED7"/>
    <w:rsid w:val="00D134FB"/>
    <w:rsid w:val="00D14B5A"/>
    <w:rsid w:val="00D2056E"/>
    <w:rsid w:val="00D24609"/>
    <w:rsid w:val="00D25823"/>
    <w:rsid w:val="00D26140"/>
    <w:rsid w:val="00D271AC"/>
    <w:rsid w:val="00D32845"/>
    <w:rsid w:val="00D32D00"/>
    <w:rsid w:val="00D33063"/>
    <w:rsid w:val="00D3592B"/>
    <w:rsid w:val="00D42AEF"/>
    <w:rsid w:val="00D521C4"/>
    <w:rsid w:val="00D52A1F"/>
    <w:rsid w:val="00D6165B"/>
    <w:rsid w:val="00D650BE"/>
    <w:rsid w:val="00D65567"/>
    <w:rsid w:val="00D70992"/>
    <w:rsid w:val="00D71047"/>
    <w:rsid w:val="00D72873"/>
    <w:rsid w:val="00D73889"/>
    <w:rsid w:val="00D83026"/>
    <w:rsid w:val="00D83AFC"/>
    <w:rsid w:val="00D907E3"/>
    <w:rsid w:val="00D90CE1"/>
    <w:rsid w:val="00D95E2D"/>
    <w:rsid w:val="00DA0F01"/>
    <w:rsid w:val="00DA3669"/>
    <w:rsid w:val="00DA7ED2"/>
    <w:rsid w:val="00DB258D"/>
    <w:rsid w:val="00DB6B34"/>
    <w:rsid w:val="00DB7AA1"/>
    <w:rsid w:val="00DC2420"/>
    <w:rsid w:val="00DC5419"/>
    <w:rsid w:val="00DC75D2"/>
    <w:rsid w:val="00DD2C4F"/>
    <w:rsid w:val="00DE25E6"/>
    <w:rsid w:val="00DE26C7"/>
    <w:rsid w:val="00DE333E"/>
    <w:rsid w:val="00DE4AC0"/>
    <w:rsid w:val="00DE554B"/>
    <w:rsid w:val="00DE5F64"/>
    <w:rsid w:val="00DE6C39"/>
    <w:rsid w:val="00DF4FFC"/>
    <w:rsid w:val="00DF76E7"/>
    <w:rsid w:val="00E0049B"/>
    <w:rsid w:val="00E00A76"/>
    <w:rsid w:val="00E01A9B"/>
    <w:rsid w:val="00E01D5C"/>
    <w:rsid w:val="00E02E3E"/>
    <w:rsid w:val="00E05C91"/>
    <w:rsid w:val="00E062E4"/>
    <w:rsid w:val="00E136CC"/>
    <w:rsid w:val="00E153B4"/>
    <w:rsid w:val="00E16273"/>
    <w:rsid w:val="00E1679D"/>
    <w:rsid w:val="00E16DDB"/>
    <w:rsid w:val="00E20E0B"/>
    <w:rsid w:val="00E22656"/>
    <w:rsid w:val="00E27045"/>
    <w:rsid w:val="00E319BF"/>
    <w:rsid w:val="00E32D2F"/>
    <w:rsid w:val="00E349B9"/>
    <w:rsid w:val="00E419D9"/>
    <w:rsid w:val="00E43891"/>
    <w:rsid w:val="00E50200"/>
    <w:rsid w:val="00E51A7F"/>
    <w:rsid w:val="00E5372B"/>
    <w:rsid w:val="00E53EA6"/>
    <w:rsid w:val="00E54681"/>
    <w:rsid w:val="00E624A4"/>
    <w:rsid w:val="00E655A0"/>
    <w:rsid w:val="00E67559"/>
    <w:rsid w:val="00E71787"/>
    <w:rsid w:val="00E72B84"/>
    <w:rsid w:val="00E72C6A"/>
    <w:rsid w:val="00E77750"/>
    <w:rsid w:val="00E825E5"/>
    <w:rsid w:val="00E838B3"/>
    <w:rsid w:val="00E854EA"/>
    <w:rsid w:val="00EA2A1C"/>
    <w:rsid w:val="00EA3BBA"/>
    <w:rsid w:val="00EB07D6"/>
    <w:rsid w:val="00EB0C85"/>
    <w:rsid w:val="00EB1315"/>
    <w:rsid w:val="00EB6266"/>
    <w:rsid w:val="00EB66B7"/>
    <w:rsid w:val="00EB6EF8"/>
    <w:rsid w:val="00EC0806"/>
    <w:rsid w:val="00EC43B1"/>
    <w:rsid w:val="00ED02FF"/>
    <w:rsid w:val="00ED6044"/>
    <w:rsid w:val="00EE2D18"/>
    <w:rsid w:val="00EE5BAB"/>
    <w:rsid w:val="00EE7AB7"/>
    <w:rsid w:val="00EF00AE"/>
    <w:rsid w:val="00EF351A"/>
    <w:rsid w:val="00EF4B9B"/>
    <w:rsid w:val="00EF4DB6"/>
    <w:rsid w:val="00EF7F98"/>
    <w:rsid w:val="00F00134"/>
    <w:rsid w:val="00F01548"/>
    <w:rsid w:val="00F075A6"/>
    <w:rsid w:val="00F076A4"/>
    <w:rsid w:val="00F11F9D"/>
    <w:rsid w:val="00F13D30"/>
    <w:rsid w:val="00F23C03"/>
    <w:rsid w:val="00F24329"/>
    <w:rsid w:val="00F268EF"/>
    <w:rsid w:val="00F33F62"/>
    <w:rsid w:val="00F34E31"/>
    <w:rsid w:val="00F35F5D"/>
    <w:rsid w:val="00F37B71"/>
    <w:rsid w:val="00F406C0"/>
    <w:rsid w:val="00F44056"/>
    <w:rsid w:val="00F459C9"/>
    <w:rsid w:val="00F46A14"/>
    <w:rsid w:val="00F47A50"/>
    <w:rsid w:val="00F516E5"/>
    <w:rsid w:val="00F551F0"/>
    <w:rsid w:val="00F7060B"/>
    <w:rsid w:val="00F71432"/>
    <w:rsid w:val="00F72BC4"/>
    <w:rsid w:val="00F76A76"/>
    <w:rsid w:val="00F8344B"/>
    <w:rsid w:val="00F932D1"/>
    <w:rsid w:val="00F936E5"/>
    <w:rsid w:val="00F95921"/>
    <w:rsid w:val="00F973A1"/>
    <w:rsid w:val="00FA0552"/>
    <w:rsid w:val="00FA1136"/>
    <w:rsid w:val="00FA5DC8"/>
    <w:rsid w:val="00FA5F19"/>
    <w:rsid w:val="00FA6000"/>
    <w:rsid w:val="00FA6C4C"/>
    <w:rsid w:val="00FA7C1E"/>
    <w:rsid w:val="00FB17F4"/>
    <w:rsid w:val="00FB2843"/>
    <w:rsid w:val="00FB3920"/>
    <w:rsid w:val="00FB4BD7"/>
    <w:rsid w:val="00FB50A7"/>
    <w:rsid w:val="00FB7920"/>
    <w:rsid w:val="00FC00C6"/>
    <w:rsid w:val="00FC022B"/>
    <w:rsid w:val="00FC0562"/>
    <w:rsid w:val="00FC1DDC"/>
    <w:rsid w:val="00FC2F45"/>
    <w:rsid w:val="00FC463E"/>
    <w:rsid w:val="00FD128D"/>
    <w:rsid w:val="00FD212A"/>
    <w:rsid w:val="00FD28E9"/>
    <w:rsid w:val="00FD3436"/>
    <w:rsid w:val="00FD4224"/>
    <w:rsid w:val="00FD5002"/>
    <w:rsid w:val="00FD6925"/>
    <w:rsid w:val="00FD6A73"/>
    <w:rsid w:val="00FE01BB"/>
    <w:rsid w:val="00FE1DCB"/>
    <w:rsid w:val="00FE492E"/>
    <w:rsid w:val="00FE7BEF"/>
    <w:rsid w:val="00FF33D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CE"/>
    <w:pPr>
      <w:jc w:val="both"/>
    </w:pPr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C34AB8"/>
    <w:rPr>
      <w:rFonts w:ascii="Verdana" w:hAnsi="Verdana"/>
      <w:b/>
      <w:color w:val="333399"/>
      <w:sz w:val="28"/>
    </w:rPr>
  </w:style>
  <w:style w:type="paragraph" w:styleId="Header">
    <w:name w:val="header"/>
    <w:basedOn w:val="Normal"/>
    <w:link w:val="HeaderChar"/>
    <w:uiPriority w:val="99"/>
    <w:rsid w:val="00C34AB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220CE"/>
    <w:pPr>
      <w:jc w:val="both"/>
    </w:pPr>
    <w:rPr>
      <w:rFonts w:ascii="Trebuchet MS" w:hAnsi="Trebuchet MS"/>
      <w:sz w:val="24"/>
      <w:szCs w:val="24"/>
    </w:rPr>
  </w:style>
  <w:style w:type="paragraph" w:customStyle="1" w:styleId="Default">
    <w:name w:val="Default"/>
    <w:rsid w:val="00577E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1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147"/>
    <w:rPr>
      <w:rFonts w:ascii="Trebuchet MS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rsid w:val="0069214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17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BAD"/>
    <w:rPr>
      <w:rFonts w:ascii="Trebuchet MS" w:hAnsi="Trebuchet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C45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A55ED"/>
    <w:rPr>
      <w:rFonts w:ascii="Trebuchet MS" w:hAnsi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0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552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552"/>
    <w:rPr>
      <w:rFonts w:ascii="Trebuchet MS" w:hAnsi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e1.osc.state.ny.us/transparency/contracts/contractsearch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B795-ECEE-4A6A-92F9-B9D72543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1011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Civil Service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Richard Pettit</dc:creator>
  <cp:keywords/>
  <dc:description/>
  <cp:lastModifiedBy>Linda Burk</cp:lastModifiedBy>
  <cp:revision>10</cp:revision>
  <cp:lastPrinted>2011-04-11T12:16:00Z</cp:lastPrinted>
  <dcterms:created xsi:type="dcterms:W3CDTF">2012-11-01T15:25:00Z</dcterms:created>
  <dcterms:modified xsi:type="dcterms:W3CDTF">2014-09-12T15:47:00Z</dcterms:modified>
</cp:coreProperties>
</file>